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33F" w:rsidRDefault="00A0333F" w:rsidP="00A0333F">
      <w:pPr>
        <w:jc w:val="center"/>
        <w:rPr>
          <w:rFonts w:ascii="標楷體" w:eastAsia="標楷體"/>
          <w:sz w:val="44"/>
          <w:szCs w:val="32"/>
        </w:rPr>
      </w:pPr>
    </w:p>
    <w:p w:rsidR="00A0333F" w:rsidRPr="00A0333F" w:rsidRDefault="00756D0A">
      <w:pPr>
        <w:widowControl/>
        <w:rPr>
          <w:rFonts w:ascii="標楷體" w:eastAsia="標楷體"/>
          <w:sz w:val="44"/>
          <w:szCs w:val="32"/>
        </w:rPr>
      </w:pPr>
      <w:r>
        <w:rPr>
          <w:noProof/>
        </w:rPr>
        <mc:AlternateContent>
          <mc:Choice Requires="wps">
            <w:drawing>
              <wp:anchor distT="0" distB="0" distL="114300" distR="114300" simplePos="0" relativeHeight="251678720" behindDoc="0" locked="0" layoutInCell="1" allowOverlap="1" wp14:anchorId="2F9EF803" wp14:editId="009D4D7B">
                <wp:simplePos x="0" y="0"/>
                <wp:positionH relativeFrom="column">
                  <wp:posOffset>337820</wp:posOffset>
                </wp:positionH>
                <wp:positionV relativeFrom="paragraph">
                  <wp:posOffset>27305</wp:posOffset>
                </wp:positionV>
                <wp:extent cx="1828800" cy="1828800"/>
                <wp:effectExtent l="0" t="0" r="0" b="3810"/>
                <wp:wrapNone/>
                <wp:docPr id="51" name="文字方塊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B07E1" w:rsidRPr="00787132" w:rsidRDefault="006C6E0D" w:rsidP="00756D0A">
                            <w:pPr>
                              <w:jc w:val="center"/>
                              <w:rPr>
                                <w:rFonts w:ascii="標楷體" w:eastAsia="標楷體"/>
                                <w:b/>
                                <w:color w:val="00B050"/>
                                <w:sz w:val="56"/>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標楷體" w:eastAsia="標楷體" w:hint="eastAsia"/>
                                <w:b/>
                                <w:color w:val="00B050"/>
                                <w:sz w:val="56"/>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1</w:t>
                            </w:r>
                            <w:r>
                              <w:rPr>
                                <w:rFonts w:ascii="標楷體" w:eastAsia="標楷體"/>
                                <w:b/>
                                <w:color w:val="00B050"/>
                                <w:sz w:val="56"/>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14</w:t>
                            </w:r>
                            <w:r w:rsidR="000B07E1" w:rsidRPr="00787132">
                              <w:rPr>
                                <w:rFonts w:ascii="標楷體" w:eastAsia="標楷體" w:hint="eastAsia"/>
                                <w:b/>
                                <w:color w:val="00B050"/>
                                <w:sz w:val="56"/>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年議長盃社區九人制排球對抗賽</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F9EF803" id="_x0000_t202" coordsize="21600,21600" o:spt="202" path="m,l,21600r21600,l21600,xe">
                <v:stroke joinstyle="miter"/>
                <v:path gradientshapeok="t" o:connecttype="rect"/>
              </v:shapetype>
              <v:shape id="文字方塊 51" o:spid="_x0000_s1026" type="#_x0000_t202" style="position:absolute;margin-left:26.6pt;margin-top:2.15pt;width:2in;height:2in;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" filled="f" stroked="f">
                <v:textbox style="mso-fit-shape-to-text:t">
                  <w:txbxContent>
                    <w:p w:rsidR="000B07E1" w:rsidRPr="00787132" w:rsidRDefault="006C6E0D" w:rsidP="00756D0A">
                      <w:pPr>
                        <w:jc w:val="center"/>
                        <w:rPr>
                          <w:rFonts w:ascii="標楷體" w:eastAsia="標楷體"/>
                          <w:b/>
                          <w:color w:val="00B050"/>
                          <w:sz w:val="56"/>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rFonts w:ascii="標楷體" w:eastAsia="標楷體" w:hint="eastAsia"/>
                          <w:b/>
                          <w:color w:val="00B050"/>
                          <w:sz w:val="56"/>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1</w:t>
                      </w:r>
                      <w:r>
                        <w:rPr>
                          <w:rFonts w:ascii="標楷體" w:eastAsia="標楷體"/>
                          <w:b/>
                          <w:color w:val="00B050"/>
                          <w:sz w:val="56"/>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14</w:t>
                      </w:r>
                      <w:r w:rsidR="000B07E1" w:rsidRPr="00787132">
                        <w:rPr>
                          <w:rFonts w:ascii="標楷體" w:eastAsia="標楷體" w:hint="eastAsia"/>
                          <w:b/>
                          <w:color w:val="00B050"/>
                          <w:sz w:val="56"/>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年議長盃社區九人制排球對抗賽</w:t>
                      </w:r>
                    </w:p>
                  </w:txbxContent>
                </v:textbox>
              </v:shape>
            </w:pict>
          </mc:Fallback>
        </mc:AlternateContent>
      </w:r>
    </w:p>
    <w:p w:rsidR="000B07E1" w:rsidRDefault="00756D0A" w:rsidP="00A0333F">
      <w:pPr>
        <w:jc w:val="center"/>
        <w:rPr>
          <w:rFonts w:ascii="標楷體" w:eastAsia="標楷體"/>
          <w:sz w:val="52"/>
          <w:szCs w:val="32"/>
        </w:rPr>
      </w:pPr>
      <w:r>
        <w:rPr>
          <w:rFonts w:ascii="標楷體" w:eastAsia="標楷體"/>
          <w:noProof/>
          <w:sz w:val="44"/>
          <w:szCs w:val="32"/>
        </w:rPr>
        <w:drawing>
          <wp:inline distT="0" distB="0" distL="0" distR="0" wp14:anchorId="61E5D270" wp14:editId="48C6F8BD">
            <wp:extent cx="6645910" cy="4574800"/>
            <wp:effectExtent l="0" t="0" r="2540" b="0"/>
            <wp:docPr id="48" name="圖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ngimg.com - volleyball_PNG2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5910" cy="4574800"/>
                    </a:xfrm>
                    <a:prstGeom prst="rect">
                      <a:avLst/>
                    </a:prstGeom>
                  </pic:spPr>
                </pic:pic>
              </a:graphicData>
            </a:graphic>
          </wp:inline>
        </w:drawing>
      </w:r>
    </w:p>
    <w:p w:rsidR="00A0333F" w:rsidRDefault="00A0333F" w:rsidP="00A0333F">
      <w:pPr>
        <w:spacing w:line="420" w:lineRule="exact"/>
        <w:rPr>
          <w:rFonts w:ascii="標楷體" w:eastAsia="標楷體"/>
          <w:sz w:val="52"/>
          <w:szCs w:val="32"/>
        </w:rPr>
      </w:pPr>
    </w:p>
    <w:p w:rsidR="000B07E1" w:rsidRDefault="000B07E1" w:rsidP="00A0333F">
      <w:pPr>
        <w:spacing w:line="420" w:lineRule="exact"/>
        <w:rPr>
          <w:rFonts w:ascii="標楷體" w:eastAsia="標楷體" w:hAnsi="標楷體"/>
          <w:color w:val="FF0000"/>
          <w:sz w:val="36"/>
          <w:szCs w:val="36"/>
        </w:rPr>
      </w:pPr>
      <w:r>
        <w:rPr>
          <w:noProof/>
        </w:rPr>
        <mc:AlternateContent>
          <mc:Choice Requires="wps">
            <w:drawing>
              <wp:anchor distT="0" distB="0" distL="114300" distR="114300" simplePos="0" relativeHeight="251680768" behindDoc="0" locked="0" layoutInCell="1" allowOverlap="1" wp14:anchorId="7367C48F" wp14:editId="6EECA90B">
                <wp:simplePos x="0" y="0"/>
                <wp:positionH relativeFrom="column">
                  <wp:posOffset>596900</wp:posOffset>
                </wp:positionH>
                <wp:positionV relativeFrom="paragraph">
                  <wp:posOffset>241300</wp:posOffset>
                </wp:positionV>
                <wp:extent cx="1943100" cy="622300"/>
                <wp:effectExtent l="0" t="0" r="0" b="6350"/>
                <wp:wrapNone/>
                <wp:docPr id="53" name="文字方塊 53"/>
                <wp:cNvGraphicFramePr/>
                <a:graphic xmlns:a="http://schemas.openxmlformats.org/drawingml/2006/main">
                  <a:graphicData uri="http://schemas.microsoft.com/office/word/2010/wordprocessingShape">
                    <wps:wsp>
                      <wps:cNvSpPr txBox="1"/>
                      <wps:spPr>
                        <a:xfrm>
                          <a:off x="0" y="0"/>
                          <a:ext cx="1943100" cy="622300"/>
                        </a:xfrm>
                        <a:prstGeom prst="rect">
                          <a:avLst/>
                        </a:prstGeom>
                        <a:noFill/>
                        <a:ln>
                          <a:noFill/>
                        </a:ln>
                      </wps:spPr>
                      <wps:txbx>
                        <w:txbxContent>
                          <w:p w:rsidR="000B07E1" w:rsidRPr="000F7CF1" w:rsidRDefault="000B07E1" w:rsidP="000B07E1">
                            <w:pPr>
                              <w:spacing w:line="420" w:lineRule="exact"/>
                              <w:ind w:left="1980" w:hanging="1980"/>
                              <w:rPr>
                                <w:rFonts w:ascii="標楷體" w:eastAsia="標楷體" w:hAnsi="標楷體"/>
                                <w:color w:val="FF0000"/>
                                <w:sz w:val="36"/>
                                <w:szCs w:val="36"/>
                              </w:rPr>
                            </w:pPr>
                            <w:r w:rsidRPr="000F7CF1">
                              <w:rPr>
                                <w:rFonts w:ascii="標楷體" w:eastAsia="標楷體" w:hAnsi="標楷體"/>
                                <w:color w:val="FF0000"/>
                                <w:sz w:val="36"/>
                                <w:szCs w:val="36"/>
                                <w:highlight w:val="yellow"/>
                              </w:rPr>
                              <w:t>比賽</w:t>
                            </w:r>
                            <w:r w:rsidRPr="000F7CF1">
                              <w:rPr>
                                <w:rFonts w:ascii="標楷體" w:eastAsia="標楷體" w:hAnsi="標楷體" w:hint="eastAsia"/>
                                <w:color w:val="FF0000"/>
                                <w:sz w:val="36"/>
                                <w:szCs w:val="36"/>
                                <w:highlight w:val="yellow"/>
                              </w:rPr>
                              <w:t>日期</w:t>
                            </w:r>
                            <w:r w:rsidRPr="000F7CF1">
                              <w:rPr>
                                <w:rFonts w:ascii="標楷體" w:eastAsia="標楷體" w:hAnsi="標楷體"/>
                                <w:color w:val="FF0000"/>
                                <w:sz w:val="36"/>
                                <w:szCs w:val="36"/>
                                <w:highlight w:val="yellow"/>
                              </w:rPr>
                              <w:t>：</w:t>
                            </w:r>
                          </w:p>
                          <w:p w:rsidR="000B07E1" w:rsidRPr="000B07E1" w:rsidRDefault="006C6E0D" w:rsidP="000F7CF1">
                            <w:pPr>
                              <w:spacing w:line="420" w:lineRule="exact"/>
                              <w:ind w:leftChars="50" w:left="120" w:firstLineChars="100" w:firstLine="360"/>
                              <w:rPr>
                                <w:rFonts w:ascii="標楷體" w:eastAsia="標楷體" w:hAnsi="標楷體"/>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color w:val="FF0000"/>
                                <w:sz w:val="36"/>
                                <w:szCs w:val="36"/>
                              </w:rPr>
                              <w:t>114</w:t>
                            </w:r>
                            <w:r w:rsidR="000B07E1" w:rsidRPr="000F7CF1">
                              <w:rPr>
                                <w:rFonts w:ascii="標楷體" w:eastAsia="標楷體" w:hAnsi="標楷體" w:hint="eastAsia"/>
                                <w:color w:val="FF0000"/>
                                <w:sz w:val="36"/>
                                <w:szCs w:val="36"/>
                              </w:rPr>
                              <w:t>年</w:t>
                            </w:r>
                            <w:r w:rsidR="000B07E1" w:rsidRPr="000F7CF1">
                              <w:rPr>
                                <w:rFonts w:ascii="標楷體" w:eastAsia="標楷體" w:hAnsi="標楷體"/>
                                <w:color w:val="FF0000"/>
                                <w:sz w:val="36"/>
                                <w:szCs w:val="36"/>
                              </w:rPr>
                              <w:t>3月</w:t>
                            </w:r>
                            <w:r>
                              <w:rPr>
                                <w:rFonts w:ascii="標楷體" w:eastAsia="標楷體" w:hAnsi="標楷體"/>
                                <w:color w:val="FF0000"/>
                                <w:sz w:val="36"/>
                                <w:szCs w:val="36"/>
                              </w:rPr>
                              <w:t>29</w:t>
                            </w:r>
                            <w:r w:rsidR="000B07E1">
                              <w:rPr>
                                <w:rFonts w:ascii="標楷體" w:eastAsia="標楷體" w:hAnsi="標楷體"/>
                                <w:color w:val="FF0000"/>
                                <w:sz w:val="36"/>
                                <w:szCs w:val="3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7C48F" id="文字方塊 53" o:spid="_x0000_s1027" type="#_x0000_t202" style="position:absolute;margin-left:47pt;margin-top:19pt;width:153pt;height:4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" filled="f" stroked="f">
                <v:textbox>
                  <w:txbxContent>
                    <w:p w:rsidR="000B07E1" w:rsidRPr="000F7CF1" w:rsidRDefault="000B07E1" w:rsidP="000B07E1">
                      <w:pPr>
                        <w:spacing w:line="420" w:lineRule="exact"/>
                        <w:ind w:left="1980" w:hanging="1980"/>
                        <w:rPr>
                          <w:rFonts w:ascii="標楷體" w:eastAsia="標楷體" w:hAnsi="標楷體"/>
                          <w:color w:val="FF0000"/>
                          <w:sz w:val="36"/>
                          <w:szCs w:val="36"/>
                        </w:rPr>
                      </w:pPr>
                      <w:r w:rsidRPr="000F7CF1">
                        <w:rPr>
                          <w:rFonts w:ascii="標楷體" w:eastAsia="標楷體" w:hAnsi="標楷體"/>
                          <w:color w:val="FF0000"/>
                          <w:sz w:val="36"/>
                          <w:szCs w:val="36"/>
                          <w:highlight w:val="yellow"/>
                        </w:rPr>
                        <w:t>比賽</w:t>
                      </w:r>
                      <w:r w:rsidRPr="000F7CF1">
                        <w:rPr>
                          <w:rFonts w:ascii="標楷體" w:eastAsia="標楷體" w:hAnsi="標楷體" w:hint="eastAsia"/>
                          <w:color w:val="FF0000"/>
                          <w:sz w:val="36"/>
                          <w:szCs w:val="36"/>
                          <w:highlight w:val="yellow"/>
                        </w:rPr>
                        <w:t>日期</w:t>
                      </w:r>
                      <w:r w:rsidRPr="000F7CF1">
                        <w:rPr>
                          <w:rFonts w:ascii="標楷體" w:eastAsia="標楷體" w:hAnsi="標楷體"/>
                          <w:color w:val="FF0000"/>
                          <w:sz w:val="36"/>
                          <w:szCs w:val="36"/>
                          <w:highlight w:val="yellow"/>
                        </w:rPr>
                        <w:t>：</w:t>
                      </w:r>
                    </w:p>
                    <w:p w:rsidR="000B07E1" w:rsidRPr="000B07E1" w:rsidRDefault="006C6E0D" w:rsidP="000F7CF1">
                      <w:pPr>
                        <w:spacing w:line="420" w:lineRule="exact"/>
                        <w:ind w:leftChars="50" w:left="120" w:firstLineChars="100" w:firstLine="360"/>
                        <w:rPr>
                          <w:rFonts w:ascii="標楷體" w:eastAsia="標楷體" w:hAnsi="標楷體"/>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color w:val="FF0000"/>
                          <w:sz w:val="36"/>
                          <w:szCs w:val="36"/>
                        </w:rPr>
                        <w:t>114</w:t>
                      </w:r>
                      <w:r w:rsidR="000B07E1" w:rsidRPr="000F7CF1">
                        <w:rPr>
                          <w:rFonts w:ascii="標楷體" w:eastAsia="標楷體" w:hAnsi="標楷體" w:hint="eastAsia"/>
                          <w:color w:val="FF0000"/>
                          <w:sz w:val="36"/>
                          <w:szCs w:val="36"/>
                        </w:rPr>
                        <w:t>年</w:t>
                      </w:r>
                      <w:r w:rsidR="000B07E1" w:rsidRPr="000F7CF1">
                        <w:rPr>
                          <w:rFonts w:ascii="標楷體" w:eastAsia="標楷體" w:hAnsi="標楷體"/>
                          <w:color w:val="FF0000"/>
                          <w:sz w:val="36"/>
                          <w:szCs w:val="36"/>
                        </w:rPr>
                        <w:t>3月</w:t>
                      </w:r>
                      <w:r>
                        <w:rPr>
                          <w:rFonts w:ascii="標楷體" w:eastAsia="標楷體" w:hAnsi="標楷體"/>
                          <w:color w:val="FF0000"/>
                          <w:sz w:val="36"/>
                          <w:szCs w:val="36"/>
                        </w:rPr>
                        <w:t>29</w:t>
                      </w:r>
                      <w:r w:rsidR="000B07E1">
                        <w:rPr>
                          <w:rFonts w:ascii="標楷體" w:eastAsia="標楷體" w:hAnsi="標楷體"/>
                          <w:color w:val="FF0000"/>
                          <w:sz w:val="36"/>
                          <w:szCs w:val="36"/>
                        </w:rPr>
                        <w:t>日</w:t>
                      </w:r>
                    </w:p>
                  </w:txbxContent>
                </v:textbox>
              </v:shape>
            </w:pict>
          </mc:Fallback>
        </mc:AlternateContent>
      </w:r>
    </w:p>
    <w:p w:rsidR="00A0333F" w:rsidRDefault="00A0333F" w:rsidP="00A0333F">
      <w:pPr>
        <w:spacing w:line="420" w:lineRule="exact"/>
        <w:ind w:left="1980" w:hanging="1980"/>
        <w:jc w:val="center"/>
        <w:rPr>
          <w:rFonts w:ascii="標楷體" w:eastAsia="標楷體" w:hAnsi="標楷體"/>
          <w:color w:val="FF0000"/>
          <w:sz w:val="36"/>
          <w:szCs w:val="36"/>
        </w:rPr>
      </w:pPr>
    </w:p>
    <w:p w:rsidR="00A0333F" w:rsidRDefault="00A0333F">
      <w:pPr>
        <w:widowControl/>
        <w:rPr>
          <w:rFonts w:ascii="標楷體" w:eastAsia="標楷體"/>
          <w:sz w:val="44"/>
          <w:szCs w:val="32"/>
        </w:rPr>
      </w:pPr>
    </w:p>
    <w:p w:rsidR="000B07E1" w:rsidRDefault="000B07E1">
      <w:pPr>
        <w:widowControl/>
        <w:rPr>
          <w:rFonts w:ascii="標楷體" w:eastAsia="標楷體"/>
          <w:sz w:val="44"/>
          <w:szCs w:val="32"/>
        </w:rPr>
      </w:pPr>
      <w:r>
        <w:rPr>
          <w:noProof/>
        </w:rPr>
        <mc:AlternateContent>
          <mc:Choice Requires="wps">
            <w:drawing>
              <wp:anchor distT="0" distB="0" distL="114300" distR="114300" simplePos="0" relativeHeight="251682816" behindDoc="0" locked="0" layoutInCell="1" allowOverlap="1" wp14:anchorId="4DA2C8A5" wp14:editId="78F84FDC">
                <wp:simplePos x="0" y="0"/>
                <wp:positionH relativeFrom="column">
                  <wp:posOffset>596900</wp:posOffset>
                </wp:positionH>
                <wp:positionV relativeFrom="paragraph">
                  <wp:posOffset>88900</wp:posOffset>
                </wp:positionV>
                <wp:extent cx="2876550" cy="622300"/>
                <wp:effectExtent l="0" t="0" r="0" b="6350"/>
                <wp:wrapNone/>
                <wp:docPr id="55" name="文字方塊 55"/>
                <wp:cNvGraphicFramePr/>
                <a:graphic xmlns:a="http://schemas.openxmlformats.org/drawingml/2006/main">
                  <a:graphicData uri="http://schemas.microsoft.com/office/word/2010/wordprocessingShape">
                    <wps:wsp>
                      <wps:cNvSpPr txBox="1"/>
                      <wps:spPr>
                        <a:xfrm>
                          <a:off x="0" y="0"/>
                          <a:ext cx="2876550" cy="622300"/>
                        </a:xfrm>
                        <a:prstGeom prst="rect">
                          <a:avLst/>
                        </a:prstGeom>
                        <a:noFill/>
                        <a:ln>
                          <a:noFill/>
                        </a:ln>
                      </wps:spPr>
                      <wps:txbx>
                        <w:txbxContent>
                          <w:p w:rsidR="000B07E1" w:rsidRDefault="000B07E1" w:rsidP="000B07E1">
                            <w:pPr>
                              <w:spacing w:line="420" w:lineRule="exact"/>
                              <w:ind w:left="1980" w:hanging="1980"/>
                              <w:rPr>
                                <w:rFonts w:ascii="標楷體" w:eastAsia="標楷體" w:hAnsi="標楷體"/>
                                <w:color w:val="FF0000"/>
                                <w:sz w:val="36"/>
                                <w:szCs w:val="36"/>
                              </w:rPr>
                            </w:pPr>
                            <w:r w:rsidRPr="000B07E1">
                              <w:rPr>
                                <w:rFonts w:ascii="標楷體" w:eastAsia="標楷體" w:hAnsi="標楷體"/>
                                <w:color w:val="FF0000"/>
                                <w:sz w:val="36"/>
                                <w:szCs w:val="36"/>
                                <w:highlight w:val="yellow"/>
                              </w:rPr>
                              <w:t>比賽地點：</w:t>
                            </w:r>
                          </w:p>
                          <w:p w:rsidR="000B07E1" w:rsidRPr="00A0333F" w:rsidRDefault="000B07E1" w:rsidP="000F7CF1">
                            <w:pPr>
                              <w:spacing w:line="420" w:lineRule="exact"/>
                              <w:ind w:firstLineChars="100" w:firstLine="360"/>
                              <w:rPr>
                                <w:rFonts w:ascii="標楷體" w:eastAsia="標楷體" w:hAnsi="標楷體"/>
                                <w:color w:val="FF0000"/>
                                <w:sz w:val="36"/>
                                <w:szCs w:val="36"/>
                              </w:rPr>
                            </w:pPr>
                            <w:r w:rsidRPr="00A0333F">
                              <w:rPr>
                                <w:rFonts w:ascii="標楷體" w:eastAsia="標楷體" w:hAnsi="標楷體" w:hint="eastAsia"/>
                                <w:color w:val="FF0000"/>
                                <w:sz w:val="36"/>
                                <w:szCs w:val="36"/>
                              </w:rPr>
                              <w:t>台南市歸仁區大潭國小</w:t>
                            </w:r>
                          </w:p>
                          <w:p w:rsidR="000B07E1" w:rsidRPr="000B07E1" w:rsidRDefault="000B07E1" w:rsidP="000B07E1">
                            <w:pPr>
                              <w:spacing w:line="420" w:lineRule="exact"/>
                              <w:ind w:left="1980" w:hanging="1980"/>
                              <w:rPr>
                                <w:rFonts w:ascii="標楷體" w:eastAsia="標楷體" w:hAnsi="標楷體"/>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2C8A5" id="文字方塊 55" o:spid="_x0000_s1028" type="#_x0000_t202" style="position:absolute;margin-left:47pt;margin-top:7pt;width:226.5pt;height:4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" filled="f" stroked="f">
                <v:textbox>
                  <w:txbxContent>
                    <w:p w:rsidR="000B07E1" w:rsidRDefault="000B07E1" w:rsidP="000B07E1">
                      <w:pPr>
                        <w:spacing w:line="420" w:lineRule="exact"/>
                        <w:ind w:left="1980" w:hanging="1980"/>
                        <w:rPr>
                          <w:rFonts w:ascii="標楷體" w:eastAsia="標楷體" w:hAnsi="標楷體"/>
                          <w:color w:val="FF0000"/>
                          <w:sz w:val="36"/>
                          <w:szCs w:val="36"/>
                        </w:rPr>
                      </w:pPr>
                      <w:r w:rsidRPr="000B07E1">
                        <w:rPr>
                          <w:rFonts w:ascii="標楷體" w:eastAsia="標楷體" w:hAnsi="標楷體"/>
                          <w:color w:val="FF0000"/>
                          <w:sz w:val="36"/>
                          <w:szCs w:val="36"/>
                          <w:highlight w:val="yellow"/>
                        </w:rPr>
                        <w:t>比賽地點：</w:t>
                      </w:r>
                    </w:p>
                    <w:p w:rsidR="000B07E1" w:rsidRPr="00A0333F" w:rsidRDefault="000B07E1" w:rsidP="000F7CF1">
                      <w:pPr>
                        <w:spacing w:line="420" w:lineRule="exact"/>
                        <w:ind w:firstLineChars="100" w:firstLine="360"/>
                        <w:rPr>
                          <w:rFonts w:ascii="標楷體" w:eastAsia="標楷體" w:hAnsi="標楷體"/>
                          <w:color w:val="FF0000"/>
                          <w:sz w:val="36"/>
                          <w:szCs w:val="36"/>
                        </w:rPr>
                      </w:pPr>
                      <w:r w:rsidRPr="00A0333F">
                        <w:rPr>
                          <w:rFonts w:ascii="標楷體" w:eastAsia="標楷體" w:hAnsi="標楷體" w:hint="eastAsia"/>
                          <w:color w:val="FF0000"/>
                          <w:sz w:val="36"/>
                          <w:szCs w:val="36"/>
                        </w:rPr>
                        <w:t>台南市歸仁區大潭國小</w:t>
                      </w:r>
                    </w:p>
                    <w:p w:rsidR="000B07E1" w:rsidRPr="000B07E1" w:rsidRDefault="000B07E1" w:rsidP="000B07E1">
                      <w:pPr>
                        <w:spacing w:line="420" w:lineRule="exact"/>
                        <w:ind w:left="1980" w:hanging="1980"/>
                        <w:rPr>
                          <w:rFonts w:ascii="標楷體" w:eastAsia="標楷體" w:hAnsi="標楷體"/>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rsidR="000B07E1" w:rsidRDefault="000B07E1">
      <w:pPr>
        <w:widowControl/>
        <w:rPr>
          <w:rFonts w:ascii="標楷體" w:eastAsia="標楷體"/>
          <w:sz w:val="44"/>
          <w:szCs w:val="32"/>
        </w:rPr>
      </w:pPr>
    </w:p>
    <w:p w:rsidR="000B07E1" w:rsidRPr="00A0333F" w:rsidRDefault="000B07E1">
      <w:pPr>
        <w:widowControl/>
        <w:rPr>
          <w:rFonts w:ascii="標楷體" w:eastAsia="標楷體"/>
          <w:sz w:val="44"/>
          <w:szCs w:val="32"/>
        </w:rPr>
      </w:pPr>
    </w:p>
    <w:p w:rsidR="00A0333F" w:rsidRPr="000B07E1" w:rsidRDefault="00A0333F" w:rsidP="00A0333F">
      <w:pPr>
        <w:spacing w:line="420" w:lineRule="exact"/>
        <w:ind w:left="1608" w:hanging="1608"/>
        <w:rPr>
          <w:rFonts w:ascii="標楷體" w:eastAsia="標楷體" w:hAnsi="標楷體"/>
          <w:sz w:val="28"/>
        </w:rPr>
      </w:pPr>
      <w:r w:rsidRPr="000B07E1">
        <w:rPr>
          <w:rFonts w:ascii="標楷體" w:eastAsia="標楷體" w:hAnsi="標楷體"/>
          <w:sz w:val="28"/>
        </w:rPr>
        <w:t>主辦單位：</w:t>
      </w:r>
      <w:r w:rsidRPr="000B07E1">
        <w:rPr>
          <w:rFonts w:ascii="標楷體" w:eastAsia="標楷體" w:hAnsi="標楷體" w:hint="eastAsia"/>
          <w:sz w:val="28"/>
        </w:rPr>
        <w:t>台南市議會</w:t>
      </w:r>
      <w:r w:rsidRPr="000B07E1">
        <w:rPr>
          <w:rFonts w:ascii="標楷體" w:eastAsia="標楷體" w:hAnsi="標楷體"/>
          <w:sz w:val="28"/>
        </w:rPr>
        <w:t>。</w:t>
      </w:r>
    </w:p>
    <w:p w:rsidR="00A0333F" w:rsidRPr="000B07E1" w:rsidRDefault="00A0333F" w:rsidP="00A0333F">
      <w:pPr>
        <w:spacing w:line="420" w:lineRule="exact"/>
        <w:ind w:left="1608" w:hanging="1608"/>
        <w:rPr>
          <w:rFonts w:ascii="標楷體" w:eastAsia="標楷體" w:hAnsi="標楷體"/>
          <w:color w:val="000000"/>
          <w:sz w:val="28"/>
        </w:rPr>
      </w:pPr>
      <w:r w:rsidRPr="000B07E1">
        <w:rPr>
          <w:rFonts w:ascii="標楷體" w:eastAsia="標楷體" w:hAnsi="標楷體" w:hint="eastAsia"/>
          <w:sz w:val="28"/>
        </w:rPr>
        <w:t>承</w:t>
      </w:r>
      <w:r w:rsidRPr="000B07E1">
        <w:rPr>
          <w:rFonts w:ascii="標楷體" w:eastAsia="標楷體" w:hAnsi="標楷體"/>
          <w:sz w:val="28"/>
        </w:rPr>
        <w:t>辦單位：</w:t>
      </w:r>
      <w:r w:rsidR="00CD067B" w:rsidRPr="00032C0A">
        <w:rPr>
          <w:rFonts w:ascii="標楷體" w:eastAsia="標楷體" w:hAnsi="標楷體" w:hint="eastAsia"/>
          <w:sz w:val="28"/>
          <w:szCs w:val="28"/>
        </w:rPr>
        <w:t>臺南市歸仁區大</w:t>
      </w:r>
      <w:r w:rsidR="00CD067B">
        <w:rPr>
          <w:rFonts w:ascii="標楷體" w:eastAsia="標楷體" w:hAnsi="標楷體" w:hint="eastAsia"/>
          <w:sz w:val="28"/>
          <w:szCs w:val="28"/>
        </w:rPr>
        <w:t>武崙</w:t>
      </w:r>
      <w:r w:rsidR="00CD067B" w:rsidRPr="00032C0A">
        <w:rPr>
          <w:rFonts w:ascii="標楷體" w:eastAsia="標楷體" w:hAnsi="標楷體" w:hint="eastAsia"/>
          <w:sz w:val="28"/>
          <w:szCs w:val="28"/>
        </w:rPr>
        <w:t>綠能促進發展協會</w:t>
      </w:r>
      <w:r w:rsidRPr="000B07E1">
        <w:rPr>
          <w:rFonts w:ascii="標楷體" w:eastAsia="標楷體" w:hAnsi="標楷體"/>
          <w:sz w:val="28"/>
        </w:rPr>
        <w:t>。</w:t>
      </w:r>
      <w:r w:rsidRPr="000B07E1">
        <w:rPr>
          <w:rFonts w:ascii="標楷體" w:eastAsia="標楷體" w:hAnsi="標楷體" w:hint="eastAsia"/>
          <w:sz w:val="28"/>
        </w:rPr>
        <w:t xml:space="preserve"> </w:t>
      </w:r>
    </w:p>
    <w:p w:rsidR="00A0333F" w:rsidRPr="000B07E1" w:rsidRDefault="00A0333F">
      <w:pPr>
        <w:widowControl/>
        <w:rPr>
          <w:rFonts w:ascii="標楷體" w:eastAsia="標楷體"/>
          <w:sz w:val="48"/>
          <w:szCs w:val="32"/>
        </w:rPr>
      </w:pPr>
      <w:r w:rsidRPr="000B07E1">
        <w:rPr>
          <w:rFonts w:ascii="標楷體" w:eastAsia="標楷體" w:hAnsi="標楷體" w:hint="eastAsia"/>
          <w:color w:val="000000"/>
          <w:sz w:val="28"/>
        </w:rPr>
        <w:t>協辦</w:t>
      </w:r>
      <w:r w:rsidRPr="000B07E1">
        <w:rPr>
          <w:rFonts w:ascii="標楷體" w:eastAsia="標楷體" w:hAnsi="標楷體"/>
          <w:color w:val="000000"/>
          <w:sz w:val="28"/>
        </w:rPr>
        <w:t>單位：</w:t>
      </w:r>
      <w:r w:rsidRPr="000B07E1">
        <w:rPr>
          <w:rFonts w:ascii="標楷體" w:eastAsia="標楷體" w:hAnsi="標楷體" w:hint="eastAsia"/>
          <w:sz w:val="28"/>
        </w:rPr>
        <w:t>台南市歸仁區大潭國小</w:t>
      </w:r>
      <w:r w:rsidRPr="000B07E1">
        <w:rPr>
          <w:rFonts w:ascii="標楷體" w:eastAsia="標楷體" w:hAnsi="標楷體"/>
          <w:color w:val="000000"/>
          <w:sz w:val="28"/>
        </w:rPr>
        <w:t>。</w:t>
      </w:r>
    </w:p>
    <w:p w:rsidR="00A0333F" w:rsidRPr="000B07E1" w:rsidRDefault="00A0333F">
      <w:pPr>
        <w:widowControl/>
        <w:rPr>
          <w:rFonts w:ascii="標楷體" w:eastAsia="標楷體"/>
          <w:sz w:val="48"/>
          <w:szCs w:val="32"/>
        </w:rPr>
      </w:pPr>
    </w:p>
    <w:p w:rsidR="00A0333F" w:rsidRDefault="00A0333F" w:rsidP="00A0333F">
      <w:pPr>
        <w:widowControl/>
        <w:rPr>
          <w:rFonts w:ascii="標楷體" w:eastAsia="標楷體"/>
          <w:sz w:val="44"/>
          <w:szCs w:val="32"/>
        </w:rPr>
        <w:sectPr w:rsidR="00A0333F" w:rsidSect="00A0333F">
          <w:pgSz w:w="11906" w:h="16838"/>
          <w:pgMar w:top="720" w:right="720" w:bottom="720" w:left="720" w:header="851" w:footer="992" w:gutter="0"/>
          <w:cols w:space="425"/>
          <w:docGrid w:type="lines" w:linePitch="360"/>
        </w:sectPr>
      </w:pPr>
    </w:p>
    <w:p w:rsidR="00C06E78" w:rsidRDefault="00B7323B" w:rsidP="00A0333F">
      <w:pPr>
        <w:widowControl/>
        <w:rPr>
          <w:rFonts w:ascii="標楷體" w:eastAsia="標楷體" w:hAnsi="標楷體"/>
          <w:sz w:val="32"/>
          <w:szCs w:val="32"/>
        </w:rPr>
      </w:pPr>
      <w:r w:rsidRPr="00B7323B">
        <w:rPr>
          <w:rFonts w:ascii="新細明體" w:eastAsia="新細明體" w:hAnsi="新細明體" w:hint="eastAsia"/>
          <w:sz w:val="32"/>
          <w:szCs w:val="32"/>
        </w:rPr>
        <w:lastRenderedPageBreak/>
        <w:t>「</w:t>
      </w:r>
      <w:r w:rsidR="006C6E0D">
        <w:rPr>
          <w:rFonts w:ascii="新細明體" w:eastAsia="新細明體" w:hAnsi="新細明體" w:hint="eastAsia"/>
          <w:sz w:val="32"/>
          <w:szCs w:val="32"/>
        </w:rPr>
        <w:t>114</w:t>
      </w:r>
      <w:r w:rsidRPr="00B7323B">
        <w:rPr>
          <w:rFonts w:ascii="標楷體" w:eastAsia="標楷體" w:hint="eastAsia"/>
          <w:sz w:val="32"/>
          <w:szCs w:val="32"/>
        </w:rPr>
        <w:t>年</w:t>
      </w:r>
      <w:r w:rsidR="003135A6" w:rsidRPr="00B7323B">
        <w:rPr>
          <w:rFonts w:ascii="標楷體" w:eastAsia="標楷體" w:hint="eastAsia"/>
          <w:sz w:val="32"/>
          <w:szCs w:val="32"/>
        </w:rPr>
        <w:t>議長盃社區</w:t>
      </w:r>
      <w:r w:rsidR="00C40E31" w:rsidRPr="00B7323B">
        <w:rPr>
          <w:rFonts w:ascii="標楷體" w:eastAsia="標楷體" w:hAnsi="標楷體" w:hint="eastAsia"/>
          <w:sz w:val="32"/>
          <w:szCs w:val="32"/>
        </w:rPr>
        <w:t>九人制</w:t>
      </w:r>
      <w:r w:rsidR="003135A6" w:rsidRPr="00B7323B">
        <w:rPr>
          <w:rFonts w:ascii="標楷體" w:eastAsia="標楷體" w:hint="eastAsia"/>
          <w:sz w:val="32"/>
          <w:szCs w:val="32"/>
        </w:rPr>
        <w:t>排球對抗賽</w:t>
      </w:r>
      <w:r w:rsidRPr="00B7323B">
        <w:rPr>
          <w:rFonts w:ascii="SimSun" w:eastAsia="SimSun" w:hAnsi="SimSun" w:hint="eastAsia"/>
          <w:sz w:val="32"/>
          <w:szCs w:val="32"/>
        </w:rPr>
        <w:t>」</w:t>
      </w:r>
      <w:r w:rsidR="003135A6" w:rsidRPr="00B7323B">
        <w:rPr>
          <w:rFonts w:ascii="標楷體" w:eastAsia="標楷體" w:hAnsi="標楷體" w:hint="eastAsia"/>
          <w:sz w:val="32"/>
          <w:szCs w:val="32"/>
        </w:rPr>
        <w:t>競賽規</w:t>
      </w:r>
      <w:r w:rsidR="00BE115C" w:rsidRPr="00B7323B">
        <w:rPr>
          <w:rFonts w:ascii="標楷體" w:eastAsia="標楷體" w:hAnsi="標楷體" w:hint="eastAsia"/>
          <w:sz w:val="32"/>
          <w:szCs w:val="32"/>
        </w:rPr>
        <w:t>章</w:t>
      </w:r>
    </w:p>
    <w:p w:rsidR="008B4AC9" w:rsidRPr="00DF1B27" w:rsidRDefault="008B4AC9" w:rsidP="008B4AC9">
      <w:pPr>
        <w:spacing w:line="600" w:lineRule="exact"/>
        <w:rPr>
          <w:rFonts w:ascii="標楷體" w:eastAsia="標楷體" w:hAnsi="標楷體"/>
          <w:szCs w:val="24"/>
        </w:rPr>
      </w:pPr>
      <w:r w:rsidRPr="00DF1B27">
        <w:rPr>
          <w:rFonts w:ascii="標楷體" w:eastAsia="標楷體" w:hAnsi="標楷體" w:hint="eastAsia"/>
          <w:szCs w:val="24"/>
        </w:rPr>
        <w:t xml:space="preserve">一、活動宗旨：提倡正當休閒活動促進社區運動風氣，凝聚社區團結共識創 </w:t>
      </w:r>
      <w:r w:rsidRPr="00DF1B27">
        <w:rPr>
          <w:rFonts w:ascii="標楷體" w:eastAsia="標楷體" w:hAnsi="標楷體"/>
          <w:szCs w:val="24"/>
        </w:rPr>
        <w:t xml:space="preserve">                 </w:t>
      </w:r>
    </w:p>
    <w:p w:rsidR="008B4AC9" w:rsidRPr="00DF1B27" w:rsidRDefault="008B4AC9" w:rsidP="008B4AC9">
      <w:pPr>
        <w:spacing w:line="600" w:lineRule="exact"/>
        <w:ind w:firstLineChars="700" w:firstLine="1680"/>
        <w:rPr>
          <w:rFonts w:ascii="標楷體" w:eastAsia="標楷體" w:hAnsi="標楷體"/>
          <w:szCs w:val="24"/>
        </w:rPr>
      </w:pPr>
      <w:r w:rsidRPr="00DF1B27">
        <w:rPr>
          <w:rFonts w:ascii="標楷體" w:eastAsia="標楷體" w:hAnsi="標楷體" w:hint="eastAsia"/>
          <w:szCs w:val="24"/>
        </w:rPr>
        <w:t>造美好家園。</w:t>
      </w:r>
    </w:p>
    <w:p w:rsidR="008B4AC9" w:rsidRPr="00DF1B27" w:rsidRDefault="008B4AC9" w:rsidP="008B4AC9">
      <w:pPr>
        <w:spacing w:line="600" w:lineRule="exact"/>
        <w:rPr>
          <w:rFonts w:ascii="標楷體" w:eastAsia="標楷體" w:hAnsi="標楷體"/>
          <w:szCs w:val="24"/>
        </w:rPr>
      </w:pPr>
      <w:r w:rsidRPr="00DF1B27">
        <w:rPr>
          <w:rFonts w:ascii="標楷體" w:eastAsia="標楷體" w:hAnsi="標楷體" w:hint="eastAsia"/>
          <w:szCs w:val="24"/>
        </w:rPr>
        <w:t>二、主辦單位：臺南市議會</w:t>
      </w:r>
    </w:p>
    <w:p w:rsidR="008B4AC9" w:rsidRPr="00DF1B27" w:rsidRDefault="008B4AC9" w:rsidP="008B4AC9">
      <w:pPr>
        <w:spacing w:line="600" w:lineRule="exact"/>
        <w:rPr>
          <w:rFonts w:ascii="標楷體" w:eastAsia="標楷體" w:hAnsi="標楷體"/>
          <w:szCs w:val="24"/>
        </w:rPr>
      </w:pPr>
      <w:r w:rsidRPr="00DF1B27">
        <w:rPr>
          <w:rFonts w:ascii="標楷體" w:eastAsia="標楷體" w:hAnsi="標楷體" w:hint="eastAsia"/>
          <w:szCs w:val="24"/>
        </w:rPr>
        <w:t>三、承辦單位：臺南市歸仁區大武崙綠能促進發展協會</w:t>
      </w:r>
    </w:p>
    <w:p w:rsidR="008B4AC9" w:rsidRPr="00DF1B27" w:rsidRDefault="008B4AC9" w:rsidP="008B4AC9">
      <w:pPr>
        <w:spacing w:line="600" w:lineRule="exact"/>
        <w:rPr>
          <w:rFonts w:ascii="標楷體" w:eastAsia="標楷體" w:hAnsi="標楷體"/>
          <w:szCs w:val="24"/>
        </w:rPr>
      </w:pPr>
      <w:r w:rsidRPr="00DF1B27">
        <w:rPr>
          <w:rFonts w:ascii="標楷體" w:eastAsia="標楷體" w:hAnsi="標楷體" w:hint="eastAsia"/>
          <w:szCs w:val="24"/>
        </w:rPr>
        <w:t>四、協辦單位：臺南市歸仁區大潭國民小學</w:t>
      </w:r>
    </w:p>
    <w:p w:rsidR="008B4AC9" w:rsidRPr="005C6476" w:rsidRDefault="008B4AC9" w:rsidP="008B4AC9">
      <w:pPr>
        <w:spacing w:line="600" w:lineRule="exact"/>
        <w:rPr>
          <w:rFonts w:ascii="標楷體" w:eastAsia="標楷體" w:hAnsi="標楷體"/>
          <w:szCs w:val="24"/>
        </w:rPr>
      </w:pPr>
      <w:r w:rsidRPr="00DF1B27">
        <w:rPr>
          <w:rFonts w:ascii="標楷體" w:eastAsia="標楷體" w:hAnsi="標楷體" w:hint="eastAsia"/>
          <w:szCs w:val="24"/>
        </w:rPr>
        <w:t>五、比賽日期：</w:t>
      </w:r>
      <w:r w:rsidRPr="005C6476">
        <w:rPr>
          <w:rFonts w:ascii="標楷體" w:eastAsia="標楷體" w:hAnsi="標楷體" w:hint="eastAsia"/>
          <w:szCs w:val="24"/>
        </w:rPr>
        <w:t>11</w:t>
      </w:r>
      <w:r w:rsidR="00B95F86">
        <w:rPr>
          <w:rFonts w:ascii="標楷體" w:eastAsia="標楷體" w:hAnsi="標楷體" w:hint="eastAsia"/>
          <w:szCs w:val="24"/>
        </w:rPr>
        <w:t>4</w:t>
      </w:r>
      <w:r w:rsidRPr="005C6476">
        <w:rPr>
          <w:rFonts w:ascii="標楷體" w:eastAsia="標楷體" w:hAnsi="標楷體" w:hint="eastAsia"/>
          <w:szCs w:val="24"/>
        </w:rPr>
        <w:t>年3月</w:t>
      </w:r>
      <w:r w:rsidR="00B95F86">
        <w:rPr>
          <w:rFonts w:ascii="標楷體" w:eastAsia="標楷體" w:hAnsi="標楷體" w:hint="eastAsia"/>
          <w:szCs w:val="24"/>
        </w:rPr>
        <w:t>29</w:t>
      </w:r>
      <w:r w:rsidRPr="005C6476">
        <w:rPr>
          <w:rFonts w:ascii="標楷體" w:eastAsia="標楷體" w:hAnsi="標楷體" w:hint="eastAsia"/>
          <w:szCs w:val="24"/>
        </w:rPr>
        <w:t>日09:00~16:00</w:t>
      </w:r>
    </w:p>
    <w:p w:rsidR="008B4AC9" w:rsidRPr="005C6476" w:rsidRDefault="008B4AC9" w:rsidP="008B4AC9">
      <w:pPr>
        <w:spacing w:line="600" w:lineRule="exact"/>
        <w:rPr>
          <w:rFonts w:ascii="標楷體" w:eastAsia="標楷體" w:hAnsi="標楷體"/>
          <w:szCs w:val="24"/>
        </w:rPr>
      </w:pPr>
      <w:r w:rsidRPr="005C6476">
        <w:rPr>
          <w:rFonts w:ascii="標楷體" w:eastAsia="標楷體" w:hAnsi="標楷體" w:hint="eastAsia"/>
          <w:szCs w:val="24"/>
        </w:rPr>
        <w:t>六、比賽地點：臺南市歸仁區大潭國民小學</w:t>
      </w:r>
    </w:p>
    <w:p w:rsidR="008B4AC9" w:rsidRPr="005C6476" w:rsidRDefault="008B4AC9" w:rsidP="008B4AC9">
      <w:pPr>
        <w:spacing w:line="600" w:lineRule="exact"/>
        <w:rPr>
          <w:rFonts w:ascii="標楷體" w:eastAsia="標楷體" w:hAnsi="標楷體"/>
          <w:szCs w:val="24"/>
        </w:rPr>
      </w:pPr>
      <w:r w:rsidRPr="005C6476">
        <w:rPr>
          <w:rFonts w:ascii="標楷體" w:eastAsia="標楷體" w:hAnsi="標楷體" w:hint="eastAsia"/>
          <w:szCs w:val="24"/>
        </w:rPr>
        <w:t>七、參加對象：南關線社區里民及大潭國小教職員</w:t>
      </w:r>
    </w:p>
    <w:p w:rsidR="008B4AC9" w:rsidRPr="005C6476" w:rsidRDefault="008B4AC9" w:rsidP="008B4AC9">
      <w:pPr>
        <w:spacing w:line="600" w:lineRule="exact"/>
        <w:rPr>
          <w:rFonts w:ascii="標楷體" w:eastAsia="標楷體" w:hAnsi="標楷體"/>
          <w:szCs w:val="24"/>
        </w:rPr>
      </w:pPr>
      <w:r w:rsidRPr="005C6476">
        <w:rPr>
          <w:rFonts w:ascii="標楷體" w:eastAsia="標楷體" w:hAnsi="標楷體" w:hint="eastAsia"/>
          <w:szCs w:val="24"/>
        </w:rPr>
        <w:t>八、報名日期</w:t>
      </w:r>
      <w:r w:rsidRPr="005C6476">
        <w:rPr>
          <w:rFonts w:ascii="新細明體" w:eastAsia="新細明體" w:hAnsi="新細明體" w:hint="eastAsia"/>
          <w:szCs w:val="24"/>
        </w:rPr>
        <w:t>：</w:t>
      </w:r>
      <w:r w:rsidRPr="005C6476">
        <w:rPr>
          <w:rFonts w:ascii="標楷體" w:eastAsia="標楷體" w:hAnsi="標楷體" w:hint="eastAsia"/>
          <w:szCs w:val="24"/>
        </w:rPr>
        <w:t>自即日起至113年3月2</w:t>
      </w:r>
      <w:r w:rsidR="00B95F86">
        <w:rPr>
          <w:rFonts w:ascii="標楷體" w:eastAsia="標楷體" w:hAnsi="標楷體" w:hint="eastAsia"/>
          <w:szCs w:val="24"/>
        </w:rPr>
        <w:t>1</w:t>
      </w:r>
      <w:r w:rsidRPr="005C6476">
        <w:rPr>
          <w:rFonts w:ascii="標楷體" w:eastAsia="標楷體" w:hAnsi="標楷體" w:hint="eastAsia"/>
          <w:szCs w:val="24"/>
        </w:rPr>
        <w:t>日止</w:t>
      </w:r>
    </w:p>
    <w:p w:rsidR="008B4AC9" w:rsidRPr="005C6476" w:rsidRDefault="005C6476" w:rsidP="008B4AC9">
      <w:pPr>
        <w:spacing w:line="600" w:lineRule="exact"/>
        <w:rPr>
          <w:rFonts w:ascii="標楷體" w:eastAsia="標楷體" w:hAnsi="標楷體"/>
          <w:szCs w:val="24"/>
        </w:rPr>
      </w:pPr>
      <w:r>
        <w:rPr>
          <w:rFonts w:ascii="標楷體" w:eastAsia="標楷體" w:hAnsi="標楷體" w:hint="eastAsia"/>
          <w:szCs w:val="24"/>
        </w:rPr>
        <w:t>九、預期效益：提倡正當休閒，養成市民良好習慣，增進身心靈健康</w:t>
      </w:r>
      <w:r w:rsidR="008B4AC9" w:rsidRPr="005C6476">
        <w:rPr>
          <w:rFonts w:ascii="標楷體" w:eastAsia="標楷體" w:hAnsi="標楷體" w:hint="eastAsia"/>
          <w:szCs w:val="24"/>
        </w:rPr>
        <w:t>。</w:t>
      </w:r>
    </w:p>
    <w:p w:rsidR="008B4AC9" w:rsidRPr="005C6476" w:rsidRDefault="005C6476" w:rsidP="008B4AC9">
      <w:pPr>
        <w:spacing w:line="600" w:lineRule="exact"/>
        <w:ind w:left="120" w:hangingChars="50" w:hanging="120"/>
        <w:rPr>
          <w:rFonts w:ascii="標楷體" w:eastAsia="標楷體" w:hAnsi="標楷體"/>
          <w:szCs w:val="24"/>
        </w:rPr>
      </w:pPr>
      <w:r>
        <w:rPr>
          <w:rFonts w:ascii="標楷體" w:eastAsia="標楷體" w:hAnsi="標楷體" w:hint="eastAsia"/>
          <w:szCs w:val="24"/>
        </w:rPr>
        <w:t>十</w:t>
      </w:r>
      <w:r w:rsidR="008B4AC9" w:rsidRPr="005C6476">
        <w:rPr>
          <w:rFonts w:ascii="標楷體" w:eastAsia="標楷體" w:hAnsi="標楷體" w:hint="eastAsia"/>
          <w:szCs w:val="24"/>
        </w:rPr>
        <w:t>、因競賽活動之執行所衍生之公共安全及保險相關問題，由承辦單位依</w:t>
      </w:r>
    </w:p>
    <w:p w:rsidR="008B4AC9" w:rsidRPr="005C6476" w:rsidRDefault="008B4AC9" w:rsidP="008B4AC9">
      <w:pPr>
        <w:spacing w:line="600" w:lineRule="exact"/>
        <w:ind w:left="120" w:hangingChars="50" w:hanging="120"/>
        <w:rPr>
          <w:rFonts w:ascii="標楷體" w:eastAsia="標楷體" w:hAnsi="標楷體"/>
          <w:szCs w:val="24"/>
        </w:rPr>
      </w:pPr>
      <w:r w:rsidRPr="005C6476">
        <w:rPr>
          <w:rFonts w:ascii="標楷體" w:eastAsia="標楷體" w:hAnsi="標楷體" w:hint="eastAsia"/>
          <w:szCs w:val="24"/>
        </w:rPr>
        <w:t xml:space="preserve">      活動計畫負完全責任。</w:t>
      </w:r>
    </w:p>
    <w:p w:rsidR="008B4AC9" w:rsidRPr="00DF1B27" w:rsidRDefault="005C6476" w:rsidP="008B4AC9">
      <w:pPr>
        <w:spacing w:line="600" w:lineRule="exact"/>
        <w:rPr>
          <w:rFonts w:ascii="標楷體" w:eastAsia="標楷體" w:hAnsi="標楷體"/>
          <w:szCs w:val="24"/>
        </w:rPr>
      </w:pPr>
      <w:r>
        <w:rPr>
          <w:rFonts w:ascii="標楷體" w:eastAsia="標楷體" w:hAnsi="標楷體" w:hint="eastAsia"/>
          <w:szCs w:val="24"/>
        </w:rPr>
        <w:t>十一</w:t>
      </w:r>
      <w:r w:rsidR="008B4AC9" w:rsidRPr="00DF1B27">
        <w:rPr>
          <w:rFonts w:ascii="標楷體" w:eastAsia="標楷體" w:hAnsi="標楷體" w:hint="eastAsia"/>
          <w:szCs w:val="24"/>
        </w:rPr>
        <w:t>、競賽辦法：</w:t>
      </w:r>
      <w:r w:rsidR="008B4AC9" w:rsidRPr="00DF1B27">
        <w:rPr>
          <w:rFonts w:ascii="標楷體" w:eastAsia="標楷體" w:hAnsi="標楷體" w:hint="eastAsia"/>
          <w:szCs w:val="24"/>
          <w:u w:val="single"/>
        </w:rPr>
        <w:t>(如附件:議長盃社區排球對抗賽九人制排球競賽規章)</w:t>
      </w:r>
    </w:p>
    <w:p w:rsidR="008B4AC9" w:rsidRPr="00DF1B27" w:rsidRDefault="005C6476" w:rsidP="008B4AC9">
      <w:pPr>
        <w:spacing w:line="600" w:lineRule="exact"/>
        <w:ind w:left="1920" w:hangingChars="800" w:hanging="1920"/>
        <w:rPr>
          <w:rFonts w:ascii="標楷體" w:eastAsia="標楷體" w:hAnsi="標楷體"/>
          <w:szCs w:val="24"/>
        </w:rPr>
      </w:pPr>
      <w:r>
        <w:rPr>
          <w:rFonts w:ascii="標楷體" w:eastAsia="標楷體" w:hAnsi="標楷體" w:hint="eastAsia"/>
          <w:szCs w:val="24"/>
        </w:rPr>
        <w:t>十二</w:t>
      </w:r>
      <w:r w:rsidR="008B4AC9" w:rsidRPr="00DF1B27">
        <w:rPr>
          <w:rFonts w:ascii="標楷體" w:eastAsia="標楷體" w:hAnsi="標楷體" w:hint="eastAsia"/>
          <w:szCs w:val="24"/>
        </w:rPr>
        <w:t>、本規程得視實際情況隨時修定之。</w:t>
      </w:r>
    </w:p>
    <w:p w:rsidR="00B7323B" w:rsidRPr="00116FF1" w:rsidRDefault="005C6476" w:rsidP="00116FF1">
      <w:pPr>
        <w:spacing w:line="420" w:lineRule="exact"/>
        <w:ind w:left="1694" w:hanging="1694"/>
        <w:jc w:val="both"/>
        <w:rPr>
          <w:rFonts w:ascii="標楷體" w:eastAsia="標楷體" w:hAnsi="標楷體"/>
          <w:color w:val="000000"/>
        </w:rPr>
      </w:pPr>
      <w:r>
        <w:rPr>
          <w:rFonts w:ascii="標楷體" w:eastAsia="標楷體" w:hAnsi="標楷體" w:hint="eastAsia"/>
          <w:color w:val="000000"/>
        </w:rPr>
        <w:t>十三</w:t>
      </w:r>
      <w:r w:rsidR="00B7323B">
        <w:rPr>
          <w:rFonts w:ascii="標楷體" w:eastAsia="標楷體" w:hAnsi="標楷體"/>
          <w:color w:val="000000"/>
        </w:rPr>
        <w:t>、比賽組別：每位選手可跨組報名，但同組內僅限報名一隊。每隊以九人制可報1</w:t>
      </w:r>
      <w:r w:rsidR="00B95F86">
        <w:rPr>
          <w:rFonts w:ascii="標楷體" w:eastAsia="標楷體" w:hAnsi="標楷體" w:hint="eastAsia"/>
          <w:color w:val="000000"/>
        </w:rPr>
        <w:t>2</w:t>
      </w:r>
      <w:r w:rsidR="00B7323B">
        <w:rPr>
          <w:rFonts w:ascii="標楷體" w:eastAsia="標楷體" w:hAnsi="標楷體"/>
          <w:color w:val="000000"/>
        </w:rPr>
        <w:t>位。請選手注重榮譽，配合個人資歷與實力，選擇適合之組別參加。</w:t>
      </w:r>
    </w:p>
    <w:p w:rsidR="00B7323B" w:rsidRDefault="00B7323B" w:rsidP="00B7323B">
      <w:pPr>
        <w:spacing w:line="420" w:lineRule="exact"/>
        <w:ind w:left="847" w:hanging="494"/>
        <w:jc w:val="both"/>
        <w:rPr>
          <w:rFonts w:ascii="標楷體" w:eastAsia="標楷體" w:hAnsi="標楷體"/>
          <w:color w:val="000000"/>
        </w:rPr>
      </w:pPr>
      <w:r>
        <w:rPr>
          <w:rFonts w:ascii="標楷體" w:eastAsia="標楷體" w:hAnsi="標楷體"/>
        </w:rPr>
        <w:t>(</w:t>
      </w:r>
      <w:r w:rsidR="00116FF1">
        <w:rPr>
          <w:rFonts w:ascii="標楷體" w:eastAsia="標楷體" w:hAnsi="標楷體" w:hint="eastAsia"/>
        </w:rPr>
        <w:t>一</w:t>
      </w:r>
      <w:r>
        <w:rPr>
          <w:rFonts w:ascii="標楷體" w:eastAsia="標楷體" w:hAnsi="標楷體"/>
        </w:rPr>
        <w:t>)</w:t>
      </w:r>
      <w:r w:rsidRPr="00C17995">
        <w:rPr>
          <w:rFonts w:ascii="標楷體" w:eastAsia="標楷體" w:hAnsi="標楷體"/>
        </w:rPr>
        <w:t>九人制組</w:t>
      </w:r>
      <w:r>
        <w:rPr>
          <w:rFonts w:ascii="標楷體" w:eastAsia="標楷體" w:hAnsi="標楷體"/>
        </w:rPr>
        <w:t>：以提倡終身排球運動風氣為目的，男女不拘，網高230公分。</w:t>
      </w:r>
    </w:p>
    <w:p w:rsidR="00B7323B" w:rsidRDefault="005C6476" w:rsidP="00B7323B">
      <w:pPr>
        <w:spacing w:line="420" w:lineRule="exact"/>
        <w:rPr>
          <w:rFonts w:ascii="標楷體" w:eastAsia="標楷體" w:hAnsi="標楷體"/>
          <w:color w:val="000000"/>
        </w:rPr>
      </w:pPr>
      <w:r>
        <w:rPr>
          <w:rFonts w:ascii="標楷體" w:eastAsia="標楷體" w:hAnsi="標楷體" w:hint="eastAsia"/>
          <w:color w:val="000000"/>
        </w:rPr>
        <w:t>十四</w:t>
      </w:r>
      <w:r w:rsidR="00B7323B">
        <w:rPr>
          <w:rFonts w:ascii="標楷體" w:eastAsia="標楷體" w:hAnsi="標楷體"/>
          <w:color w:val="000000"/>
        </w:rPr>
        <w:t>、比賽方法：</w:t>
      </w:r>
    </w:p>
    <w:p w:rsidR="00B7323B" w:rsidRDefault="00B7323B" w:rsidP="00B7323B">
      <w:pPr>
        <w:spacing w:line="420" w:lineRule="exact"/>
        <w:ind w:left="1738" w:hanging="336"/>
        <w:rPr>
          <w:rFonts w:ascii="標楷體" w:eastAsia="標楷體" w:hAnsi="標楷體"/>
          <w:color w:val="000000"/>
        </w:rPr>
      </w:pPr>
      <w:r>
        <w:rPr>
          <w:rFonts w:ascii="標楷體" w:eastAsia="標楷體" w:hAnsi="標楷體"/>
          <w:color w:val="000000"/>
        </w:rPr>
        <w:t>A、九人制每局皆為21分，均採取落地得分制。</w:t>
      </w:r>
    </w:p>
    <w:p w:rsidR="00B7323B" w:rsidRPr="00025F0A" w:rsidRDefault="00B7323B" w:rsidP="00B7323B">
      <w:pPr>
        <w:spacing w:line="420" w:lineRule="exact"/>
        <w:ind w:left="1594" w:hanging="1553"/>
        <w:jc w:val="both"/>
        <w:rPr>
          <w:rFonts w:ascii="標楷體" w:eastAsia="標楷體" w:hAnsi="標楷體"/>
        </w:rPr>
      </w:pPr>
      <w:r>
        <w:rPr>
          <w:rFonts w:ascii="標楷體" w:eastAsia="標楷體" w:hAnsi="標楷體"/>
          <w:color w:val="000000"/>
        </w:rPr>
        <w:t>十</w:t>
      </w:r>
      <w:r w:rsidR="005C6476">
        <w:rPr>
          <w:rFonts w:ascii="標楷體" w:eastAsia="標楷體" w:hAnsi="標楷體" w:hint="eastAsia"/>
          <w:color w:val="000000"/>
        </w:rPr>
        <w:t>五</w:t>
      </w:r>
      <w:r>
        <w:rPr>
          <w:rFonts w:ascii="標楷體" w:eastAsia="標楷體" w:hAnsi="標楷體"/>
          <w:color w:val="000000"/>
        </w:rPr>
        <w:t>、比賽規則：</w:t>
      </w:r>
      <w:r w:rsidR="00025F0A" w:rsidRPr="00025F0A">
        <w:rPr>
          <w:rFonts w:ascii="標楷體" w:eastAsia="標楷體" w:hAnsi="標楷體" w:hint="eastAsia"/>
          <w:szCs w:val="32"/>
        </w:rPr>
        <w:t>採用中華民國排球協會最新審定實施之九人制及六人制排球規則為原則</w:t>
      </w:r>
      <w:r w:rsidR="00025F0A" w:rsidRPr="00025F0A">
        <w:rPr>
          <w:rFonts w:ascii="標楷體" w:eastAsia="標楷體" w:hAnsi="標楷體"/>
          <w:szCs w:val="32"/>
        </w:rPr>
        <w:t>,</w:t>
      </w:r>
      <w:r w:rsidR="00025F0A">
        <w:rPr>
          <w:rFonts w:ascii="標楷體" w:eastAsia="標楷體" w:hAnsi="標楷體" w:hint="eastAsia"/>
          <w:szCs w:val="32"/>
        </w:rPr>
        <w:t>茲將不同於六人制規則處编列如下(3、4頁)</w:t>
      </w:r>
      <w:r>
        <w:rPr>
          <w:rFonts w:ascii="標楷體" w:eastAsia="標楷體" w:hAnsi="標楷體"/>
          <w:color w:val="000000"/>
        </w:rPr>
        <w:t>。</w:t>
      </w:r>
    </w:p>
    <w:p w:rsidR="00B7323B" w:rsidRDefault="00DF1B27" w:rsidP="00B7323B">
      <w:pPr>
        <w:spacing w:line="420" w:lineRule="exact"/>
        <w:ind w:left="1805" w:hanging="1805"/>
        <w:jc w:val="both"/>
        <w:rPr>
          <w:rFonts w:ascii="標楷體" w:eastAsia="標楷體" w:hAnsi="標楷體"/>
        </w:rPr>
      </w:pPr>
      <w:r>
        <w:rPr>
          <w:rFonts w:ascii="標楷體" w:eastAsia="標楷體" w:hAnsi="標楷體"/>
        </w:rPr>
        <w:t>十</w:t>
      </w:r>
      <w:r w:rsidR="005C6476">
        <w:rPr>
          <w:rFonts w:ascii="標楷體" w:eastAsia="標楷體" w:hAnsi="標楷體" w:hint="eastAsia"/>
        </w:rPr>
        <w:t>六</w:t>
      </w:r>
      <w:r w:rsidR="00B7323B">
        <w:rPr>
          <w:rFonts w:ascii="標楷體" w:eastAsia="標楷體" w:hAnsi="標楷體"/>
        </w:rPr>
        <w:t>、比賽用球：採用</w:t>
      </w:r>
      <w:r w:rsidR="00B7323B">
        <w:rPr>
          <w:rFonts w:eastAsia="標楷體"/>
        </w:rPr>
        <w:t>艾瑞克企業股份有限公司出產之明星牌</w:t>
      </w:r>
      <w:r w:rsidR="00B7323B">
        <w:rPr>
          <w:rFonts w:ascii="標楷體" w:eastAsia="標楷體" w:hAnsi="標楷體"/>
        </w:rPr>
        <w:t>MIKASA  MVA-200彩色超纖皮球。</w:t>
      </w:r>
    </w:p>
    <w:p w:rsidR="00B7323B" w:rsidRDefault="00DF1B27" w:rsidP="00B7323B">
      <w:pPr>
        <w:spacing w:line="420" w:lineRule="exact"/>
        <w:ind w:left="1915" w:hanging="1915"/>
        <w:jc w:val="both"/>
        <w:rPr>
          <w:rFonts w:ascii="標楷體" w:eastAsia="標楷體" w:hAnsi="標楷體"/>
        </w:rPr>
      </w:pPr>
      <w:r>
        <w:rPr>
          <w:rFonts w:ascii="標楷體" w:eastAsia="標楷體" w:hAnsi="標楷體"/>
        </w:rPr>
        <w:t>十</w:t>
      </w:r>
      <w:r w:rsidR="005C6476">
        <w:rPr>
          <w:rFonts w:ascii="標楷體" w:eastAsia="標楷體" w:hAnsi="標楷體" w:hint="eastAsia"/>
        </w:rPr>
        <w:t>七</w:t>
      </w:r>
      <w:r w:rsidR="00B7323B">
        <w:rPr>
          <w:rFonts w:ascii="標楷體" w:eastAsia="標楷體" w:hAnsi="標楷體"/>
        </w:rPr>
        <w:t>、報名方式：自即日起依以下手續辦理報名。</w:t>
      </w:r>
    </w:p>
    <w:p w:rsidR="00B7323B" w:rsidRDefault="00B7323B" w:rsidP="00B7323B">
      <w:pPr>
        <w:spacing w:line="420" w:lineRule="exact"/>
        <w:ind w:left="1001" w:hanging="461"/>
        <w:jc w:val="both"/>
        <w:rPr>
          <w:rFonts w:ascii="標楷體" w:eastAsia="標楷體" w:hAnsi="標楷體"/>
        </w:rPr>
      </w:pPr>
      <w:r>
        <w:rPr>
          <w:rFonts w:ascii="標楷體" w:eastAsia="標楷體" w:hAnsi="標楷體"/>
        </w:rPr>
        <w:lastRenderedPageBreak/>
        <w:t>(一)</w:t>
      </w:r>
      <w:r w:rsidR="00116FF1">
        <w:rPr>
          <w:rFonts w:ascii="標楷體" w:eastAsia="標楷體" w:hAnsi="標楷體" w:hint="eastAsia"/>
        </w:rPr>
        <w:t>報名費</w:t>
      </w:r>
      <w:r>
        <w:rPr>
          <w:rFonts w:ascii="標楷體" w:eastAsia="標楷體" w:hAnsi="標楷體"/>
        </w:rPr>
        <w:t>：新台幣0元。</w:t>
      </w:r>
    </w:p>
    <w:p w:rsidR="00B7323B" w:rsidRDefault="00116FF1" w:rsidP="00116FF1">
      <w:pPr>
        <w:spacing w:line="420" w:lineRule="exact"/>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sidR="00B7323B">
        <w:rPr>
          <w:rFonts w:ascii="標楷體" w:eastAsia="標楷體" w:hAnsi="標楷體"/>
        </w:rPr>
        <w:t>(二)下列報名方式擇一：</w:t>
      </w:r>
    </w:p>
    <w:p w:rsidR="00B7323B" w:rsidRDefault="00B7323B" w:rsidP="00116FF1">
      <w:pPr>
        <w:spacing w:line="420" w:lineRule="exact"/>
        <w:ind w:left="1344" w:hanging="238"/>
        <w:jc w:val="both"/>
        <w:rPr>
          <w:rFonts w:ascii="標楷體" w:eastAsia="標楷體" w:hAnsi="標楷體"/>
        </w:rPr>
      </w:pPr>
      <w:r>
        <w:rPr>
          <w:rFonts w:ascii="標楷體" w:eastAsia="標楷體" w:hAnsi="標楷體"/>
        </w:rPr>
        <w:t>1.親</w:t>
      </w:r>
      <w:r w:rsidR="00116FF1">
        <w:rPr>
          <w:rFonts w:ascii="標楷體" w:eastAsia="標楷體" w:hAnsi="標楷體"/>
        </w:rPr>
        <w:t>自繳交報名表至</w:t>
      </w:r>
      <w:r w:rsidR="00116FF1">
        <w:rPr>
          <w:rFonts w:ascii="標楷體" w:eastAsia="標楷體" w:hAnsi="標楷體" w:hint="eastAsia"/>
        </w:rPr>
        <w:t>大潭</w:t>
      </w:r>
      <w:r w:rsidR="00116FF1">
        <w:rPr>
          <w:rFonts w:ascii="標楷體" w:eastAsia="標楷體" w:hAnsi="標楷體"/>
        </w:rPr>
        <w:t>國小</w:t>
      </w:r>
      <w:r w:rsidR="00116FF1">
        <w:rPr>
          <w:rFonts w:ascii="標楷體" w:eastAsia="標楷體" w:hAnsi="標楷體" w:hint="eastAsia"/>
        </w:rPr>
        <w:t>辦公</w:t>
      </w:r>
      <w:r>
        <w:rPr>
          <w:rFonts w:ascii="標楷體" w:eastAsia="標楷體" w:hAnsi="標楷體"/>
        </w:rPr>
        <w:t>室。</w:t>
      </w:r>
    </w:p>
    <w:p w:rsidR="00B7323B" w:rsidRDefault="00025F0A" w:rsidP="00B7323B">
      <w:pPr>
        <w:pStyle w:val="6"/>
        <w:spacing w:line="420" w:lineRule="exact"/>
        <w:ind w:left="1889" w:hanging="1889"/>
        <w:jc w:val="both"/>
        <w:rPr>
          <w:rFonts w:ascii="標楷體" w:eastAsia="標楷體" w:hAnsi="標楷體"/>
          <w:sz w:val="24"/>
        </w:rPr>
      </w:pPr>
      <w:r>
        <w:rPr>
          <w:rFonts w:ascii="標楷體" w:eastAsia="標楷體" w:hAnsi="標楷體"/>
          <w:sz w:val="24"/>
        </w:rPr>
        <w:t>十</w:t>
      </w:r>
      <w:r w:rsidR="005C6476">
        <w:rPr>
          <w:rFonts w:ascii="標楷體" w:eastAsia="標楷體" w:hAnsi="標楷體" w:hint="eastAsia"/>
          <w:sz w:val="24"/>
        </w:rPr>
        <w:t>八</w:t>
      </w:r>
      <w:r w:rsidR="00B7323B">
        <w:rPr>
          <w:rFonts w:ascii="標楷體" w:eastAsia="標楷體" w:hAnsi="標楷體"/>
          <w:sz w:val="24"/>
        </w:rPr>
        <w:t>、裁判人員：</w:t>
      </w:r>
      <w:r w:rsidR="00116FF1">
        <w:rPr>
          <w:rFonts w:ascii="標楷體" w:eastAsia="標楷體" w:hAnsi="標楷體" w:hint="eastAsia"/>
          <w:sz w:val="24"/>
        </w:rPr>
        <w:t>長榮大學男子、女子排球隊</w:t>
      </w:r>
      <w:r w:rsidR="00B7323B">
        <w:rPr>
          <w:rFonts w:ascii="標楷體" w:eastAsia="標楷體" w:hAnsi="標楷體"/>
          <w:sz w:val="24"/>
        </w:rPr>
        <w:t>。</w:t>
      </w:r>
    </w:p>
    <w:p w:rsidR="00B7323B" w:rsidRDefault="00025F0A" w:rsidP="00B7323B">
      <w:pPr>
        <w:spacing w:line="420" w:lineRule="exact"/>
        <w:ind w:left="1860" w:hanging="1860"/>
        <w:rPr>
          <w:rFonts w:ascii="標楷體" w:eastAsia="標楷體" w:hAnsi="標楷體"/>
        </w:rPr>
      </w:pPr>
      <w:r>
        <w:rPr>
          <w:rFonts w:ascii="標楷體" w:eastAsia="標楷體" w:hAnsi="標楷體"/>
        </w:rPr>
        <w:t>十</w:t>
      </w:r>
      <w:r w:rsidR="005C6476">
        <w:rPr>
          <w:rFonts w:ascii="標楷體" w:eastAsia="標楷體" w:hAnsi="標楷體" w:hint="eastAsia"/>
        </w:rPr>
        <w:t>九</w:t>
      </w:r>
      <w:r w:rsidR="00B7323B">
        <w:rPr>
          <w:rFonts w:ascii="標楷體" w:eastAsia="標楷體" w:hAnsi="標楷體"/>
        </w:rPr>
        <w:t>、獎勵辦法：各組取前四名頒發獎盃由大會視報名隊數訂定。</w:t>
      </w:r>
    </w:p>
    <w:p w:rsidR="00B7323B" w:rsidRPr="005C6476" w:rsidRDefault="00DF1B27" w:rsidP="005C6476">
      <w:pPr>
        <w:ind w:left="1920" w:hangingChars="800" w:hanging="1920"/>
        <w:rPr>
          <w:rFonts w:ascii="標楷體" w:eastAsia="標楷體" w:hAnsi="標楷體"/>
          <w:szCs w:val="24"/>
        </w:rPr>
      </w:pPr>
      <w:r>
        <w:rPr>
          <w:rFonts w:ascii="標楷體" w:eastAsia="標楷體" w:hAnsi="標楷體" w:hint="eastAsia"/>
        </w:rPr>
        <w:t>二十</w:t>
      </w:r>
      <w:r w:rsidR="00B7323B">
        <w:rPr>
          <w:rFonts w:ascii="標楷體" w:eastAsia="標楷體" w:hAnsi="標楷體"/>
        </w:rPr>
        <w:t>、頒獎：</w:t>
      </w:r>
      <w:r w:rsidR="005C6476" w:rsidRPr="00DF1B27">
        <w:rPr>
          <w:rFonts w:ascii="標楷體" w:eastAsia="標楷體" w:hAnsi="標楷體" w:hint="eastAsia"/>
          <w:szCs w:val="24"/>
        </w:rPr>
        <w:t>各優勝隊冠、亞、季、殿軍由大會頒發獎盃及獎品，其他隊發給參加獎。</w:t>
      </w:r>
    </w:p>
    <w:p w:rsidR="00B7323B" w:rsidRDefault="00DF1B27" w:rsidP="00B7323B">
      <w:pPr>
        <w:spacing w:line="420" w:lineRule="exact"/>
        <w:rPr>
          <w:rFonts w:ascii="標楷體" w:eastAsia="標楷體" w:hAnsi="標楷體"/>
        </w:rPr>
      </w:pPr>
      <w:r>
        <w:rPr>
          <w:rFonts w:ascii="標楷體" w:eastAsia="標楷體" w:hAnsi="標楷體" w:hint="eastAsia"/>
        </w:rPr>
        <w:t>二十</w:t>
      </w:r>
      <w:r w:rsidR="005C6476">
        <w:rPr>
          <w:rFonts w:ascii="標楷體" w:eastAsia="標楷體" w:hAnsi="標楷體" w:hint="eastAsia"/>
        </w:rPr>
        <w:t>一</w:t>
      </w:r>
      <w:r w:rsidR="00B7323B">
        <w:rPr>
          <w:rFonts w:ascii="標楷體" w:eastAsia="標楷體" w:hAnsi="標楷體"/>
        </w:rPr>
        <w:t>、聯絡方式：</w:t>
      </w:r>
      <w:r w:rsidR="00116FF1">
        <w:rPr>
          <w:rFonts w:ascii="標楷體" w:eastAsia="標楷體" w:hAnsi="標楷體" w:hint="eastAsia"/>
        </w:rPr>
        <w:t>台南市歸仁區大潭國小薛國信主任</w:t>
      </w:r>
      <w:r w:rsidR="00116FF1" w:rsidRPr="00116FF1">
        <w:rPr>
          <w:rFonts w:ascii="Helvetica" w:hAnsi="Helvetica"/>
          <w:color w:val="464E56"/>
          <w:sz w:val="21"/>
          <w:szCs w:val="21"/>
        </w:rPr>
        <w:t>06-278-1953</w:t>
      </w:r>
      <w:r w:rsidR="00B7323B">
        <w:rPr>
          <w:rFonts w:ascii="標楷體" w:eastAsia="標楷體" w:hAnsi="標楷體"/>
        </w:rPr>
        <w:t>。</w:t>
      </w:r>
    </w:p>
    <w:p w:rsidR="00B7323B" w:rsidRDefault="00DF1B27" w:rsidP="00B7323B">
      <w:pPr>
        <w:spacing w:line="420" w:lineRule="exact"/>
        <w:rPr>
          <w:rFonts w:ascii="標楷體" w:eastAsia="標楷體" w:hAnsi="標楷體"/>
        </w:rPr>
      </w:pPr>
      <w:r>
        <w:rPr>
          <w:rFonts w:ascii="標楷體" w:eastAsia="標楷體" w:hAnsi="標楷體" w:hint="eastAsia"/>
        </w:rPr>
        <w:t>二十</w:t>
      </w:r>
      <w:r w:rsidR="005C6476">
        <w:rPr>
          <w:rFonts w:ascii="標楷體" w:eastAsia="標楷體" w:hAnsi="標楷體" w:hint="eastAsia"/>
        </w:rPr>
        <w:t>二</w:t>
      </w:r>
      <w:r w:rsidR="00B7323B">
        <w:rPr>
          <w:rFonts w:ascii="標楷體" w:eastAsia="標楷體" w:hAnsi="標楷體"/>
        </w:rPr>
        <w:t>、附    則：</w:t>
      </w:r>
    </w:p>
    <w:p w:rsidR="00B7323B" w:rsidRDefault="00B7323B" w:rsidP="00B7323B">
      <w:pPr>
        <w:spacing w:line="420" w:lineRule="exact"/>
        <w:ind w:left="1063" w:hanging="482"/>
        <w:jc w:val="both"/>
        <w:rPr>
          <w:rFonts w:ascii="標楷體" w:eastAsia="標楷體" w:hAnsi="標楷體"/>
        </w:rPr>
      </w:pPr>
      <w:r>
        <w:rPr>
          <w:rFonts w:ascii="標楷體" w:eastAsia="標楷體" w:hAnsi="標楷體"/>
        </w:rPr>
        <w:t>(一)隊名：鼓勵創意及活潑，中英文不限，但為方便廣播及行政作業，大會有權加以簡稱。如同一單位報名兩隊以上，不得以兩隊混合之隊員參加比賽。</w:t>
      </w:r>
    </w:p>
    <w:p w:rsidR="00B7323B" w:rsidRDefault="00B7323B" w:rsidP="00B7323B">
      <w:pPr>
        <w:spacing w:line="420" w:lineRule="exact"/>
        <w:ind w:left="1063" w:hanging="482"/>
        <w:jc w:val="both"/>
        <w:rPr>
          <w:rFonts w:ascii="標楷體" w:eastAsia="標楷體" w:hAnsi="標楷體"/>
        </w:rPr>
      </w:pPr>
      <w:r>
        <w:rPr>
          <w:rFonts w:ascii="標楷體" w:eastAsia="標楷體" w:hAnsi="標楷體"/>
        </w:rPr>
        <w:t>(二)服裝：除自由球員外，上衣樣式必須全隊一致，且有明顯之號碼。球衣上毋須顯示隊名，報名之隊名亦毋須與球衣相同。為求安全，禁止以別針固定號碼布。腰部以下之短褲與鞋襪不須全隊統一。</w:t>
      </w:r>
    </w:p>
    <w:p w:rsidR="00B7323B" w:rsidRDefault="00B7323B" w:rsidP="00B7323B">
      <w:pPr>
        <w:spacing w:line="420" w:lineRule="exact"/>
        <w:ind w:left="1063" w:hanging="482"/>
        <w:jc w:val="both"/>
        <w:rPr>
          <w:rFonts w:ascii="標楷體" w:eastAsia="標楷體" w:hAnsi="標楷體"/>
        </w:rPr>
      </w:pPr>
      <w:r>
        <w:rPr>
          <w:rFonts w:ascii="標楷體" w:eastAsia="標楷體" w:hAnsi="標楷體"/>
        </w:rPr>
        <w:t>(三)證件：請攜帶國民身分證、駕照、健保卡、軍人補給證、學生證或公司識別證等含有照片及姓名之證件正本參賽，以備資格之查驗。</w:t>
      </w:r>
    </w:p>
    <w:p w:rsidR="00B7323B" w:rsidRDefault="00B7323B" w:rsidP="00B7323B">
      <w:pPr>
        <w:spacing w:line="420" w:lineRule="exact"/>
        <w:ind w:left="1063" w:hanging="482"/>
        <w:jc w:val="both"/>
        <w:rPr>
          <w:rFonts w:ascii="標楷體" w:eastAsia="標楷體" w:hAnsi="標楷體"/>
        </w:rPr>
      </w:pPr>
      <w:r>
        <w:rPr>
          <w:rFonts w:ascii="標楷體" w:eastAsia="標楷體" w:hAnsi="標楷體"/>
        </w:rPr>
        <w:t>(四)教練及其他隊職員可由報名表中之九人制</w:t>
      </w:r>
      <w:r w:rsidR="00116FF1">
        <w:rPr>
          <w:rFonts w:ascii="標楷體" w:eastAsia="標楷體" w:hAnsi="標楷體"/>
        </w:rPr>
        <w:t>15</w:t>
      </w:r>
      <w:r>
        <w:rPr>
          <w:rFonts w:ascii="標楷體" w:eastAsia="標楷體" w:hAnsi="標楷體"/>
        </w:rPr>
        <w:t>位球員兼任。</w:t>
      </w:r>
    </w:p>
    <w:p w:rsidR="00B7323B" w:rsidRDefault="00B7323B" w:rsidP="00B7323B">
      <w:pPr>
        <w:spacing w:line="420" w:lineRule="exact"/>
        <w:ind w:left="1063" w:hanging="482"/>
        <w:jc w:val="both"/>
        <w:rPr>
          <w:rFonts w:ascii="標楷體" w:eastAsia="標楷體" w:hAnsi="標楷體"/>
        </w:rPr>
      </w:pPr>
      <w:r>
        <w:rPr>
          <w:rFonts w:ascii="標楷體" w:eastAsia="標楷體" w:hAnsi="標楷體"/>
        </w:rPr>
        <w:t>(五)合法之抗議由各單位領隊或教練簽章後，於該場比賽結束後30分鐘內以書面文件連同保證金新台幣五千元向審判委員會提出，如大會認定抗議成立，退還保證金並審理抗議。大會宣判後，如尚有球隊有異議，可於判決宣布後10分鐘內依相同手續提出再申訴。</w:t>
      </w:r>
    </w:p>
    <w:p w:rsidR="00B7323B" w:rsidRDefault="00B7323B" w:rsidP="00B7323B">
      <w:pPr>
        <w:spacing w:line="420" w:lineRule="exact"/>
        <w:ind w:left="1063" w:hanging="482"/>
        <w:jc w:val="both"/>
        <w:rPr>
          <w:rFonts w:ascii="標楷體" w:eastAsia="標楷體" w:hAnsi="標楷體"/>
        </w:rPr>
      </w:pPr>
      <w:r>
        <w:rPr>
          <w:rFonts w:ascii="標楷體" w:eastAsia="標楷體" w:hAnsi="標楷體"/>
        </w:rPr>
        <w:t>(六)如有隊員重複報名兩隊且賽程時間重疊，請自行取捨。</w:t>
      </w:r>
    </w:p>
    <w:p w:rsidR="00B7323B" w:rsidRDefault="00B7323B" w:rsidP="00B7323B">
      <w:pPr>
        <w:spacing w:line="420" w:lineRule="exact"/>
        <w:ind w:left="1063" w:hanging="482"/>
        <w:jc w:val="both"/>
        <w:rPr>
          <w:rFonts w:ascii="標楷體" w:eastAsia="標楷體" w:hAnsi="標楷體"/>
        </w:rPr>
      </w:pPr>
      <w:r>
        <w:rPr>
          <w:rFonts w:ascii="標楷體" w:eastAsia="標楷體" w:hAnsi="標楷體"/>
        </w:rPr>
        <w:t>(七)比賽期間如遇足堪停止上課之颱風或其他不可抗力之天然災害，依大會另行公告之時間及地點進行比賽，大會亦有權宣布備案。參賽隊伍若交通受困無法及時出席，敬請主動以電話告知大會。</w:t>
      </w:r>
    </w:p>
    <w:p w:rsidR="00B7323B" w:rsidRDefault="00B7323B" w:rsidP="00B7323B">
      <w:pPr>
        <w:spacing w:line="420" w:lineRule="exact"/>
        <w:ind w:left="1063" w:hanging="482"/>
        <w:jc w:val="both"/>
        <w:rPr>
          <w:rFonts w:ascii="標楷體" w:eastAsia="標楷體" w:hAnsi="標楷體"/>
        </w:rPr>
      </w:pPr>
      <w:r>
        <w:rPr>
          <w:rFonts w:ascii="標楷體" w:eastAsia="標楷體" w:hAnsi="標楷體"/>
        </w:rPr>
        <w:t>(八)各參賽隊伍應於比賽前至服務台辦理報到手續，領取相關資料及紀念品。</w:t>
      </w:r>
    </w:p>
    <w:p w:rsidR="00B7323B" w:rsidRDefault="00B7323B" w:rsidP="00B7323B">
      <w:pPr>
        <w:spacing w:line="420" w:lineRule="exact"/>
        <w:ind w:left="1063" w:hanging="482"/>
        <w:jc w:val="both"/>
        <w:rPr>
          <w:rFonts w:ascii="標楷體" w:eastAsia="標楷體" w:hAnsi="標楷體"/>
        </w:rPr>
      </w:pPr>
      <w:r>
        <w:rPr>
          <w:rFonts w:ascii="標楷體" w:eastAsia="標楷體" w:hAnsi="標楷體"/>
        </w:rPr>
        <w:t>(九)本比賽不提供選手村，敬請各隊自行安排住宿。</w:t>
      </w:r>
    </w:p>
    <w:p w:rsidR="00B7323B" w:rsidRDefault="00B7323B" w:rsidP="00B7323B">
      <w:pPr>
        <w:spacing w:line="420" w:lineRule="exact"/>
        <w:ind w:left="1063" w:hanging="482"/>
        <w:jc w:val="both"/>
        <w:rPr>
          <w:rFonts w:ascii="標楷體" w:eastAsia="標楷體" w:hAnsi="標楷體"/>
        </w:rPr>
      </w:pPr>
      <w:r>
        <w:rPr>
          <w:rFonts w:ascii="標楷體" w:eastAsia="標楷體" w:hAnsi="標楷體"/>
        </w:rPr>
        <w:t>(十)請參賽者自行衡量身心健康狀況是否適合參與比賽，並自行負責。</w:t>
      </w:r>
    </w:p>
    <w:p w:rsidR="00B7323B" w:rsidRDefault="00B7323B" w:rsidP="00B7323B">
      <w:pPr>
        <w:spacing w:line="420" w:lineRule="exact"/>
        <w:ind w:left="1287" w:hanging="706"/>
        <w:jc w:val="both"/>
        <w:rPr>
          <w:rFonts w:ascii="標楷體" w:eastAsia="標楷體" w:hAnsi="標楷體"/>
        </w:rPr>
      </w:pPr>
      <w:r>
        <w:rPr>
          <w:rFonts w:ascii="標楷體" w:eastAsia="標楷體" w:hAnsi="標楷體"/>
        </w:rPr>
        <w:t>(十一)本辦法如有未盡事宜，主辦單位得酌予修正並隨時公告。如有意見反映，亦請利用上述網站或電話聯絡。</w:t>
      </w:r>
    </w:p>
    <w:p w:rsidR="00B7323B" w:rsidRPr="00B7323B" w:rsidRDefault="00B7323B" w:rsidP="00B7323B">
      <w:pPr>
        <w:jc w:val="center"/>
        <w:rPr>
          <w:rFonts w:ascii="SimSun" w:hAnsi="SimSun"/>
          <w:sz w:val="32"/>
          <w:szCs w:val="32"/>
        </w:rPr>
      </w:pPr>
      <w:r>
        <w:br w:type="page"/>
      </w:r>
    </w:p>
    <w:p w:rsidR="00025F0A" w:rsidRPr="00025F0A" w:rsidRDefault="00025F0A" w:rsidP="00025F0A">
      <w:pPr>
        <w:jc w:val="center"/>
        <w:rPr>
          <w:rFonts w:ascii="標楷體" w:eastAsia="標楷體" w:hAnsi="標楷體"/>
          <w:sz w:val="36"/>
          <w:szCs w:val="32"/>
        </w:rPr>
      </w:pPr>
      <w:r w:rsidRPr="00025F0A">
        <w:rPr>
          <w:rFonts w:ascii="標楷體" w:eastAsia="標楷體" w:hAnsi="標楷體"/>
          <w:color w:val="000000"/>
          <w:sz w:val="40"/>
        </w:rPr>
        <w:lastRenderedPageBreak/>
        <w:t>比賽規則</w:t>
      </w:r>
    </w:p>
    <w:p w:rsidR="008B4AC9" w:rsidRPr="003135A6" w:rsidRDefault="008B4AC9" w:rsidP="008B4AC9">
      <w:pPr>
        <w:jc w:val="center"/>
        <w:rPr>
          <w:rFonts w:ascii="標楷體" w:eastAsia="標楷體" w:hAnsi="標楷體"/>
          <w:sz w:val="40"/>
          <w:szCs w:val="40"/>
        </w:rPr>
      </w:pPr>
      <w:r w:rsidRPr="003135A6">
        <w:rPr>
          <w:rFonts w:ascii="標楷體" w:eastAsia="標楷體" w:hAnsi="標楷體" w:hint="eastAsia"/>
          <w:sz w:val="40"/>
          <w:szCs w:val="40"/>
        </w:rPr>
        <w:t>九人制排球</w:t>
      </w:r>
      <w:r>
        <w:rPr>
          <w:rFonts w:ascii="標楷體" w:eastAsia="標楷體" w:hAnsi="標楷體" w:hint="eastAsia"/>
          <w:sz w:val="40"/>
          <w:szCs w:val="40"/>
        </w:rPr>
        <w:t>競賽規章</w:t>
      </w:r>
    </w:p>
    <w:p w:rsidR="008B4AC9" w:rsidRPr="00E906C7" w:rsidRDefault="008B4AC9" w:rsidP="008B4AC9">
      <w:pPr>
        <w:rPr>
          <w:rFonts w:ascii="標楷體" w:eastAsia="標楷體" w:hAnsi="標楷體"/>
        </w:rPr>
      </w:pPr>
      <w:r w:rsidRPr="00E906C7">
        <w:rPr>
          <w:rFonts w:ascii="標楷體" w:eastAsia="標楷體" w:hAnsi="標楷體" w:hint="eastAsia"/>
        </w:rPr>
        <w:t>採用中華民國排球協會最新審定實施之</w:t>
      </w:r>
      <w:r>
        <w:rPr>
          <w:rFonts w:ascii="標楷體" w:eastAsia="標楷體" w:hAnsi="標楷體" w:hint="eastAsia"/>
        </w:rPr>
        <w:t>九人制及</w:t>
      </w:r>
      <w:r w:rsidRPr="00E906C7">
        <w:rPr>
          <w:rFonts w:ascii="標楷體" w:eastAsia="標楷體" w:hAnsi="標楷體" w:hint="eastAsia"/>
        </w:rPr>
        <w:t>六人制排球規則為原則</w:t>
      </w:r>
      <w:r w:rsidRPr="00E906C7">
        <w:rPr>
          <w:rFonts w:ascii="標楷體" w:eastAsia="標楷體" w:hAnsi="標楷體"/>
        </w:rPr>
        <w:t>,</w:t>
      </w:r>
      <w:r w:rsidRPr="00E906C7">
        <w:rPr>
          <w:rFonts w:ascii="標楷體" w:eastAsia="標楷體" w:hAnsi="標楷體" w:hint="eastAsia"/>
        </w:rPr>
        <w:t>茲將不同於六人制規則處编列如下</w:t>
      </w:r>
      <w:r w:rsidRPr="00E906C7">
        <w:rPr>
          <w:rFonts w:ascii="標楷體" w:eastAsia="標楷體" w:hAnsi="標楷體"/>
        </w:rPr>
        <w:t>:</w:t>
      </w:r>
    </w:p>
    <w:p w:rsidR="008B4AC9" w:rsidRPr="00E906C7" w:rsidRDefault="008B4AC9" w:rsidP="008B4AC9">
      <w:pPr>
        <w:pStyle w:val="a3"/>
        <w:numPr>
          <w:ilvl w:val="0"/>
          <w:numId w:val="3"/>
        </w:numPr>
        <w:ind w:leftChars="0"/>
        <w:rPr>
          <w:rFonts w:ascii="標楷體" w:eastAsia="標楷體" w:hAnsi="標楷體"/>
        </w:rPr>
      </w:pPr>
      <w:r w:rsidRPr="00E906C7">
        <w:rPr>
          <w:rFonts w:ascii="標楷體" w:eastAsia="標楷體" w:hAnsi="標楷體" w:hint="eastAsia"/>
        </w:rPr>
        <w:t>比賽區域:</w:t>
      </w:r>
    </w:p>
    <w:p w:rsidR="008B4AC9" w:rsidRPr="00E906C7" w:rsidRDefault="008B4AC9" w:rsidP="008B4AC9">
      <w:pPr>
        <w:ind w:leftChars="200" w:left="480"/>
        <w:rPr>
          <w:rFonts w:ascii="標楷體" w:eastAsia="標楷體" w:hAnsi="標楷體"/>
        </w:rPr>
      </w:pPr>
      <w:r w:rsidRPr="00E906C7">
        <w:rPr>
          <w:rFonts w:ascii="標楷體" w:eastAsia="標楷體" w:hAnsi="標楷體" w:hint="eastAsia"/>
        </w:rPr>
        <w:t>男、女子與六人制各區域完全相同。</w:t>
      </w:r>
    </w:p>
    <w:p w:rsidR="008B4AC9" w:rsidRPr="00E906C7" w:rsidRDefault="008B4AC9" w:rsidP="008B4AC9">
      <w:pPr>
        <w:ind w:leftChars="200" w:left="480"/>
        <w:rPr>
          <w:rFonts w:ascii="標楷體" w:eastAsia="標楷體" w:hAnsi="標楷體"/>
        </w:rPr>
      </w:pPr>
      <w:r w:rsidRPr="00E906C7">
        <w:rPr>
          <w:rFonts w:ascii="標楷體" w:eastAsia="標楷體" w:hAnsi="標楷體" w:hint="eastAsia"/>
        </w:rPr>
        <w:t>發球區域與六人制相同。</w:t>
      </w:r>
    </w:p>
    <w:p w:rsidR="008B4AC9" w:rsidRPr="00E906C7" w:rsidRDefault="008B4AC9" w:rsidP="008B4AC9">
      <w:pPr>
        <w:ind w:leftChars="200" w:left="480"/>
        <w:rPr>
          <w:rFonts w:ascii="標楷體" w:eastAsia="標楷體" w:hAnsi="標楷體"/>
        </w:rPr>
      </w:pPr>
      <w:r w:rsidRPr="00E906C7">
        <w:rPr>
          <w:rFonts w:ascii="標楷體" w:eastAsia="標楷體" w:hAnsi="標楷體" w:hint="eastAsia"/>
        </w:rPr>
        <w:t>球場大小,得由主辦單位依情況需要作適度之調整。</w:t>
      </w:r>
    </w:p>
    <w:p w:rsidR="008B4AC9" w:rsidRPr="00E906C7" w:rsidRDefault="008B4AC9" w:rsidP="008B4AC9">
      <w:pPr>
        <w:pStyle w:val="a3"/>
        <w:numPr>
          <w:ilvl w:val="0"/>
          <w:numId w:val="3"/>
        </w:numPr>
        <w:ind w:leftChars="0"/>
        <w:rPr>
          <w:rFonts w:ascii="標楷體" w:eastAsia="標楷體" w:hAnsi="標楷體"/>
        </w:rPr>
      </w:pPr>
      <w:r w:rsidRPr="00E906C7">
        <w:rPr>
          <w:rFonts w:ascii="標楷體" w:eastAsia="標楷體" w:hAnsi="標楷體" w:hint="eastAsia"/>
        </w:rPr>
        <w:t>球網及網柱:</w:t>
      </w:r>
    </w:p>
    <w:p w:rsidR="008B4AC9" w:rsidRPr="00E906C7" w:rsidRDefault="008B4AC9" w:rsidP="008B4AC9">
      <w:pPr>
        <w:ind w:leftChars="200" w:left="480"/>
        <w:rPr>
          <w:rFonts w:ascii="標楷體" w:eastAsia="標楷體" w:hAnsi="標楷體"/>
        </w:rPr>
      </w:pPr>
      <w:r w:rsidRPr="00E906C7">
        <w:rPr>
          <w:rFonts w:ascii="標楷體" w:eastAsia="標楷體" w:hAnsi="標楷體" w:hint="eastAsia"/>
        </w:rPr>
        <w:t>與六人制相同。</w:t>
      </w:r>
    </w:p>
    <w:p w:rsidR="008B4AC9" w:rsidRPr="00E906C7" w:rsidRDefault="008B4AC9" w:rsidP="008B4AC9">
      <w:pPr>
        <w:ind w:leftChars="200" w:left="480"/>
        <w:rPr>
          <w:rFonts w:ascii="標楷體" w:eastAsia="標楷體" w:hAnsi="標楷體"/>
        </w:rPr>
      </w:pPr>
      <w:r w:rsidRPr="00E906C7">
        <w:rPr>
          <w:rFonts w:ascii="標楷體" w:eastAsia="標楷體" w:hAnsi="標楷體" w:hint="eastAsia"/>
        </w:rPr>
        <w:t>2.1、球網高度:</w:t>
      </w:r>
    </w:p>
    <w:p w:rsidR="008B4AC9" w:rsidRPr="00E906C7" w:rsidRDefault="00506E11" w:rsidP="008B4AC9">
      <w:pPr>
        <w:ind w:leftChars="400" w:left="960"/>
        <w:rPr>
          <w:rFonts w:ascii="標楷體" w:eastAsia="標楷體" w:hAnsi="標楷體"/>
        </w:rPr>
      </w:pPr>
      <w:r>
        <w:rPr>
          <w:rFonts w:ascii="標楷體" w:eastAsia="標楷體" w:hAnsi="標楷體"/>
        </w:rPr>
        <w:t>網高230公分</w:t>
      </w:r>
      <w:r w:rsidR="008B4AC9" w:rsidRPr="00E906C7">
        <w:rPr>
          <w:rFonts w:ascii="標楷體" w:eastAsia="標楷體" w:hAnsi="標楷體" w:hint="eastAsia"/>
        </w:rPr>
        <w:t>。</w:t>
      </w:r>
    </w:p>
    <w:p w:rsidR="008B4AC9" w:rsidRPr="00E906C7" w:rsidRDefault="008B4AC9" w:rsidP="008B4AC9">
      <w:pPr>
        <w:pStyle w:val="a3"/>
        <w:numPr>
          <w:ilvl w:val="0"/>
          <w:numId w:val="3"/>
        </w:numPr>
        <w:ind w:leftChars="0"/>
        <w:rPr>
          <w:rFonts w:ascii="標楷體" w:eastAsia="標楷體" w:hAnsi="標楷體"/>
        </w:rPr>
      </w:pPr>
      <w:r w:rsidRPr="00E906C7">
        <w:rPr>
          <w:rFonts w:ascii="標楷體" w:eastAsia="標楷體" w:hAnsi="標楷體" w:hint="eastAsia"/>
        </w:rPr>
        <w:t>球隊:</w:t>
      </w:r>
    </w:p>
    <w:p w:rsidR="008B4AC9" w:rsidRPr="00E906C7" w:rsidRDefault="008B4AC9" w:rsidP="008B4AC9">
      <w:pPr>
        <w:ind w:leftChars="200" w:left="480"/>
        <w:rPr>
          <w:rFonts w:ascii="標楷體" w:eastAsia="標楷體" w:hAnsi="標楷體"/>
        </w:rPr>
      </w:pPr>
      <w:r w:rsidRPr="00E906C7">
        <w:rPr>
          <w:rFonts w:ascii="標楷體" w:eastAsia="標楷體" w:hAnsi="標楷體" w:hint="eastAsia"/>
        </w:rPr>
        <w:t>3.1、組成及登記:</w:t>
      </w:r>
    </w:p>
    <w:p w:rsidR="008B4AC9" w:rsidRPr="00E906C7" w:rsidRDefault="008B4AC9" w:rsidP="008B4AC9">
      <w:pPr>
        <w:ind w:leftChars="400" w:left="960"/>
        <w:rPr>
          <w:rFonts w:ascii="標楷體" w:eastAsia="標楷體" w:hAnsi="標楷體"/>
        </w:rPr>
      </w:pPr>
      <w:r w:rsidRPr="00E906C7">
        <w:rPr>
          <w:rFonts w:ascii="標楷體" w:eastAsia="標楷體" w:hAnsi="標楷體" w:hint="eastAsia"/>
        </w:rPr>
        <w:t>每一隊最多由十五名球員及四名職員組成。</w:t>
      </w:r>
    </w:p>
    <w:p w:rsidR="008B4AC9" w:rsidRPr="00E906C7" w:rsidRDefault="008B4AC9" w:rsidP="008B4AC9">
      <w:pPr>
        <w:pStyle w:val="a3"/>
        <w:numPr>
          <w:ilvl w:val="0"/>
          <w:numId w:val="3"/>
        </w:numPr>
        <w:ind w:leftChars="0"/>
        <w:rPr>
          <w:rFonts w:ascii="標楷體" w:eastAsia="標楷體" w:hAnsi="標楷體"/>
        </w:rPr>
      </w:pPr>
      <w:r w:rsidRPr="00E906C7">
        <w:rPr>
          <w:rFonts w:ascii="標楷體" w:eastAsia="標楷體" w:hAnsi="標楷體" w:hint="eastAsia"/>
        </w:rPr>
        <w:t>得分制度:</w:t>
      </w:r>
    </w:p>
    <w:p w:rsidR="008B4AC9" w:rsidRPr="00E906C7" w:rsidRDefault="008B4AC9" w:rsidP="008B4AC9">
      <w:pPr>
        <w:ind w:leftChars="200" w:left="480"/>
        <w:rPr>
          <w:rFonts w:ascii="標楷體" w:eastAsia="標楷體" w:hAnsi="標楷體"/>
        </w:rPr>
      </w:pPr>
      <w:r w:rsidRPr="00E906C7">
        <w:rPr>
          <w:rFonts w:ascii="標楷體" w:eastAsia="標楷體" w:hAnsi="標楷體" w:hint="eastAsia"/>
        </w:rPr>
        <w:t>4.1、勝一場:</w:t>
      </w:r>
    </w:p>
    <w:p w:rsidR="008B4AC9" w:rsidRPr="00E906C7" w:rsidRDefault="008B4AC9" w:rsidP="008B4AC9">
      <w:pPr>
        <w:ind w:leftChars="400" w:left="960"/>
        <w:rPr>
          <w:rFonts w:ascii="標楷體" w:eastAsia="標楷體" w:hAnsi="標楷體"/>
        </w:rPr>
      </w:pPr>
      <w:r w:rsidRPr="00E906C7">
        <w:rPr>
          <w:rFonts w:ascii="標楷體" w:eastAsia="標楷體" w:hAnsi="標楷體" w:hint="eastAsia"/>
        </w:rPr>
        <w:t>採三局二勝制,先獲勝二局者,贏得該場比賽。</w:t>
      </w:r>
    </w:p>
    <w:p w:rsidR="008B4AC9" w:rsidRPr="00E906C7" w:rsidRDefault="008B4AC9" w:rsidP="008B4AC9">
      <w:pPr>
        <w:ind w:leftChars="200" w:left="480"/>
        <w:rPr>
          <w:rFonts w:ascii="標楷體" w:eastAsia="標楷體" w:hAnsi="標楷體"/>
        </w:rPr>
      </w:pPr>
      <w:r w:rsidRPr="00E906C7">
        <w:rPr>
          <w:rFonts w:ascii="標楷體" w:eastAsia="標楷體" w:hAnsi="標楷體" w:hint="eastAsia"/>
        </w:rPr>
        <w:t>4.2、勝一局:</w:t>
      </w:r>
    </w:p>
    <w:p w:rsidR="008B4AC9" w:rsidRPr="00E906C7" w:rsidRDefault="008B4AC9" w:rsidP="008B4AC9">
      <w:pPr>
        <w:ind w:leftChars="400" w:left="960"/>
        <w:rPr>
          <w:rFonts w:ascii="標楷體" w:eastAsia="標楷體" w:hAnsi="標楷體"/>
        </w:rPr>
      </w:pPr>
      <w:r w:rsidRPr="00E906C7">
        <w:rPr>
          <w:rFonts w:ascii="標楷體" w:eastAsia="標楷體" w:hAnsi="標楷體" w:hint="eastAsia"/>
        </w:rPr>
        <w:t>先獲得二十一分並至少領先二分之隊為勝一局。</w:t>
      </w:r>
    </w:p>
    <w:p w:rsidR="008B4AC9" w:rsidRPr="00E906C7" w:rsidRDefault="008B4AC9" w:rsidP="008B4AC9">
      <w:pPr>
        <w:ind w:leftChars="400" w:left="960"/>
        <w:rPr>
          <w:rFonts w:ascii="標楷體" w:eastAsia="標楷體" w:hAnsi="標楷體"/>
        </w:rPr>
      </w:pPr>
      <w:r w:rsidRPr="00E906C7">
        <w:rPr>
          <w:rFonts w:ascii="標楷體" w:eastAsia="標楷體" w:hAnsi="標楷體" w:hint="eastAsia"/>
        </w:rPr>
        <w:t>若二十比二十時</w:t>
      </w:r>
      <w:r w:rsidRPr="00E906C7">
        <w:rPr>
          <w:rFonts w:ascii="標楷體" w:eastAsia="標楷體" w:hAnsi="標楷體"/>
        </w:rPr>
        <w:t>,</w:t>
      </w:r>
      <w:r w:rsidRPr="00E906C7">
        <w:rPr>
          <w:rFonts w:ascii="標楷體" w:eastAsia="標楷體" w:hAnsi="標楷體" w:hint="eastAsia"/>
        </w:rPr>
        <w:t>比賽將繼續進行</w:t>
      </w:r>
      <w:r w:rsidRPr="00E906C7">
        <w:rPr>
          <w:rFonts w:ascii="標楷體" w:eastAsia="標楷體" w:hAnsi="標楷體"/>
        </w:rPr>
        <w:t>,</w:t>
      </w:r>
      <w:r w:rsidRPr="00E906C7">
        <w:rPr>
          <w:rFonts w:ascii="標楷體" w:eastAsia="標楷體" w:hAnsi="標楷體" w:hint="eastAsia"/>
        </w:rPr>
        <w:t>直至領先二分的情形出現</w:t>
      </w:r>
      <w:r w:rsidRPr="00E906C7">
        <w:rPr>
          <w:rFonts w:ascii="標楷體" w:eastAsia="標楷體" w:hAnsi="標楷體"/>
        </w:rPr>
        <w:t>(22:20</w:t>
      </w:r>
      <w:r w:rsidRPr="00E906C7">
        <w:rPr>
          <w:rFonts w:ascii="標楷體" w:eastAsia="標楷體" w:hAnsi="標楷體" w:hint="eastAsia"/>
        </w:rPr>
        <w:t>、</w:t>
      </w:r>
      <w:r w:rsidRPr="00E906C7">
        <w:rPr>
          <w:rFonts w:ascii="標楷體" w:eastAsia="標楷體" w:hAnsi="標楷體"/>
        </w:rPr>
        <w:t>23:21)</w:t>
      </w:r>
      <w:r w:rsidRPr="00E906C7">
        <w:rPr>
          <w:rFonts w:ascii="標楷體" w:eastAsia="標楷體" w:hAnsi="標楷體" w:hint="eastAsia"/>
        </w:rPr>
        <w:t>。</w:t>
      </w:r>
    </w:p>
    <w:p w:rsidR="008B4AC9" w:rsidRPr="00E906C7" w:rsidRDefault="008B4AC9" w:rsidP="008B4AC9">
      <w:pPr>
        <w:ind w:leftChars="200" w:left="480"/>
        <w:rPr>
          <w:rFonts w:ascii="標楷體" w:eastAsia="標楷體" w:hAnsi="標楷體"/>
        </w:rPr>
      </w:pPr>
      <w:r w:rsidRPr="00E906C7">
        <w:rPr>
          <w:rFonts w:ascii="標楷體" w:eastAsia="標楷體" w:hAnsi="標楷體" w:hint="eastAsia"/>
        </w:rPr>
        <w:t>4.3、勝一分:採得球得分制</w:t>
      </w:r>
    </w:p>
    <w:p w:rsidR="008B4AC9" w:rsidRPr="00E906C7" w:rsidRDefault="008B4AC9" w:rsidP="008B4AC9">
      <w:pPr>
        <w:ind w:leftChars="400" w:left="960"/>
        <w:rPr>
          <w:rFonts w:ascii="標楷體" w:eastAsia="標楷體" w:hAnsi="標楷體"/>
        </w:rPr>
      </w:pPr>
      <w:r w:rsidRPr="00E906C7">
        <w:rPr>
          <w:rFonts w:ascii="標楷體" w:eastAsia="標楷體" w:hAnsi="標楷體" w:hint="eastAsia"/>
        </w:rPr>
        <w:t>發球隊</w:t>
      </w:r>
      <w:r w:rsidRPr="00E906C7">
        <w:rPr>
          <w:rFonts w:ascii="標楷體" w:eastAsia="標楷體" w:hAnsi="標楷體"/>
        </w:rPr>
        <w:t>,</w:t>
      </w:r>
      <w:r w:rsidRPr="00E906C7">
        <w:rPr>
          <w:rFonts w:ascii="標楷體" w:eastAsia="標楷體" w:hAnsi="標楷體" w:hint="eastAsia"/>
        </w:rPr>
        <w:t>赢得該球時</w:t>
      </w:r>
      <w:r w:rsidRPr="00E906C7">
        <w:rPr>
          <w:rFonts w:ascii="標楷體" w:eastAsia="標楷體" w:hAnsi="標楷體"/>
        </w:rPr>
        <w:t>,</w:t>
      </w:r>
      <w:r w:rsidRPr="00E906C7">
        <w:rPr>
          <w:rFonts w:ascii="標楷體" w:eastAsia="標楷體" w:hAnsi="標楷體" w:hint="eastAsia"/>
        </w:rPr>
        <w:t>獲得一分</w:t>
      </w:r>
      <w:r w:rsidRPr="00E906C7">
        <w:rPr>
          <w:rFonts w:ascii="標楷體" w:eastAsia="標楷體" w:hAnsi="標楷體"/>
        </w:rPr>
        <w:t>,</w:t>
      </w:r>
      <w:r w:rsidRPr="00E906C7">
        <w:rPr>
          <w:rFonts w:ascii="標楷體" w:eastAsia="標楷體" w:hAnsi="標楷體" w:hint="eastAsia"/>
        </w:rPr>
        <w:t>並繼續發球。</w:t>
      </w:r>
    </w:p>
    <w:p w:rsidR="008B4AC9" w:rsidRPr="00E906C7" w:rsidRDefault="008B4AC9" w:rsidP="008B4AC9">
      <w:pPr>
        <w:ind w:leftChars="400" w:left="960"/>
        <w:rPr>
          <w:rFonts w:ascii="標楷體" w:eastAsia="標楷體" w:hAnsi="標楷體"/>
        </w:rPr>
      </w:pPr>
      <w:r w:rsidRPr="00E906C7">
        <w:rPr>
          <w:rFonts w:ascii="標楷體" w:eastAsia="標楷體" w:hAnsi="標楷體" w:hint="eastAsia"/>
        </w:rPr>
        <w:t>接發球隊赢得該球時</w:t>
      </w:r>
      <w:r w:rsidRPr="00E906C7">
        <w:rPr>
          <w:rFonts w:ascii="標楷體" w:eastAsia="標楷體" w:hAnsi="標楷體"/>
        </w:rPr>
        <w:t>,</w:t>
      </w:r>
      <w:r w:rsidRPr="00E906C7">
        <w:rPr>
          <w:rFonts w:ascii="標楷體" w:eastAsia="標楷體" w:hAnsi="標楷體" w:hint="eastAsia"/>
        </w:rPr>
        <w:t>獲得一分</w:t>
      </w:r>
      <w:r w:rsidRPr="00E906C7">
        <w:rPr>
          <w:rFonts w:ascii="標楷體" w:eastAsia="標楷體" w:hAnsi="標楷體"/>
        </w:rPr>
        <w:t>,</w:t>
      </w:r>
      <w:r w:rsidRPr="00E906C7">
        <w:rPr>
          <w:rFonts w:ascii="標楷體" w:eastAsia="標楷體" w:hAnsi="標楷體" w:hint="eastAsia"/>
        </w:rPr>
        <w:t>並獲得發球權。</w:t>
      </w:r>
    </w:p>
    <w:p w:rsidR="008B4AC9" w:rsidRPr="00E906C7" w:rsidRDefault="008B4AC9" w:rsidP="008B4AC9">
      <w:pPr>
        <w:pStyle w:val="a3"/>
        <w:numPr>
          <w:ilvl w:val="0"/>
          <w:numId w:val="3"/>
        </w:numPr>
        <w:ind w:leftChars="0"/>
        <w:rPr>
          <w:rFonts w:ascii="標楷體" w:eastAsia="標楷體" w:hAnsi="標楷體"/>
        </w:rPr>
      </w:pPr>
      <w:r w:rsidRPr="00E906C7">
        <w:rPr>
          <w:rFonts w:ascii="標楷體" w:eastAsia="標楷體" w:hAnsi="標楷體" w:hint="eastAsia"/>
        </w:rPr>
        <w:t>若須進行決勝局(第三局),第一裁判須進行另一次擲硬幣選擇場地及發球(接發球)。</w:t>
      </w:r>
    </w:p>
    <w:p w:rsidR="008B4AC9" w:rsidRPr="00E906C7" w:rsidRDefault="008B4AC9" w:rsidP="008B4AC9">
      <w:pPr>
        <w:pStyle w:val="a3"/>
        <w:numPr>
          <w:ilvl w:val="0"/>
          <w:numId w:val="3"/>
        </w:numPr>
        <w:ind w:leftChars="0"/>
        <w:rPr>
          <w:rFonts w:ascii="標楷體" w:eastAsia="標楷體" w:hAnsi="標楷體"/>
        </w:rPr>
      </w:pPr>
      <w:r w:rsidRPr="00E906C7">
        <w:rPr>
          <w:rFonts w:ascii="標楷體" w:eastAsia="標楷體" w:hAnsi="標楷體" w:hint="eastAsia"/>
        </w:rPr>
        <w:t>球隊球員上場名單:</w:t>
      </w:r>
    </w:p>
    <w:p w:rsidR="008B4AC9" w:rsidRPr="00E906C7" w:rsidRDefault="008B4AC9" w:rsidP="008B4AC9">
      <w:pPr>
        <w:ind w:leftChars="200" w:left="480"/>
        <w:rPr>
          <w:rFonts w:ascii="標楷體" w:eastAsia="標楷體" w:hAnsi="標楷體"/>
        </w:rPr>
      </w:pPr>
      <w:r w:rsidRPr="00E906C7">
        <w:rPr>
          <w:rFonts w:ascii="標楷體" w:eastAsia="標楷體" w:hAnsi="標楷體" w:hint="eastAsia"/>
        </w:rPr>
        <w:t>6.1、每局開始之球員上場名單將是決定發球順序·其順序必須維持至該局結束。</w:t>
      </w:r>
    </w:p>
    <w:p w:rsidR="008B4AC9" w:rsidRPr="00E906C7" w:rsidRDefault="008B4AC9" w:rsidP="008B4AC9">
      <w:pPr>
        <w:pStyle w:val="a3"/>
        <w:numPr>
          <w:ilvl w:val="0"/>
          <w:numId w:val="3"/>
        </w:numPr>
        <w:ind w:leftChars="0"/>
        <w:rPr>
          <w:rFonts w:ascii="標楷體" w:eastAsia="標楷體" w:hAnsi="標楷體"/>
        </w:rPr>
      </w:pPr>
      <w:r w:rsidRPr="00E906C7">
        <w:rPr>
          <w:rFonts w:ascii="標楷體" w:eastAsia="標楷體" w:hAnsi="標楷體" w:hint="eastAsia"/>
        </w:rPr>
        <w:t>球員位置與輪轉:</w:t>
      </w:r>
    </w:p>
    <w:p w:rsidR="008B4AC9" w:rsidRPr="00E906C7" w:rsidRDefault="008B4AC9" w:rsidP="008B4AC9">
      <w:pPr>
        <w:ind w:leftChars="300" w:left="720"/>
        <w:rPr>
          <w:rFonts w:ascii="標楷體" w:eastAsia="標楷體" w:hAnsi="標楷體"/>
        </w:rPr>
      </w:pPr>
      <w:r w:rsidRPr="00E906C7">
        <w:rPr>
          <w:rFonts w:ascii="標楷體" w:eastAsia="標楷體" w:hAnsi="標楷體" w:hint="eastAsia"/>
        </w:rPr>
        <w:t>九人制比賽,無球員相關位置與輪轉之限制。</w:t>
      </w:r>
    </w:p>
    <w:p w:rsidR="008B4AC9" w:rsidRPr="00E906C7" w:rsidRDefault="008B4AC9" w:rsidP="008B4AC9">
      <w:pPr>
        <w:pStyle w:val="a3"/>
        <w:numPr>
          <w:ilvl w:val="0"/>
          <w:numId w:val="3"/>
        </w:numPr>
        <w:ind w:leftChars="0"/>
        <w:rPr>
          <w:rFonts w:ascii="標楷體" w:eastAsia="標楷體" w:hAnsi="標楷體"/>
        </w:rPr>
      </w:pPr>
      <w:r w:rsidRPr="00E906C7">
        <w:rPr>
          <w:rFonts w:ascii="標楷體" w:eastAsia="標楷體" w:hAnsi="標楷體" w:hint="eastAsia"/>
        </w:rPr>
        <w:t>發球:</w:t>
      </w:r>
    </w:p>
    <w:p w:rsidR="008B4AC9" w:rsidRPr="00E906C7" w:rsidRDefault="008B4AC9" w:rsidP="008B4AC9">
      <w:pPr>
        <w:ind w:leftChars="200" w:left="480"/>
        <w:rPr>
          <w:rFonts w:ascii="標楷體" w:eastAsia="標楷體" w:hAnsi="標楷體"/>
        </w:rPr>
      </w:pPr>
      <w:r w:rsidRPr="00E906C7">
        <w:rPr>
          <w:rFonts w:ascii="標楷體" w:eastAsia="標楷體" w:hAnsi="標楷體" w:hint="eastAsia"/>
        </w:rPr>
        <w:t>8.1、定義</w:t>
      </w:r>
    </w:p>
    <w:p w:rsidR="008B4AC9" w:rsidRPr="00E906C7" w:rsidRDefault="008B4AC9" w:rsidP="008B4AC9">
      <w:pPr>
        <w:ind w:leftChars="300" w:left="720"/>
        <w:rPr>
          <w:rFonts w:ascii="標楷體" w:eastAsia="標楷體" w:hAnsi="標楷體"/>
        </w:rPr>
      </w:pPr>
      <w:r w:rsidRPr="00E906C7">
        <w:rPr>
          <w:rFonts w:ascii="標楷體" w:eastAsia="標楷體" w:hAnsi="標楷體" w:hint="eastAsia"/>
        </w:rPr>
        <w:t>所謂發球,即發球員在發球區內以罩手或單手臂擊球,使球進入比賽之動作。</w:t>
      </w:r>
    </w:p>
    <w:p w:rsidR="008B4AC9" w:rsidRPr="00E906C7" w:rsidRDefault="008B4AC9" w:rsidP="008B4AC9">
      <w:pPr>
        <w:ind w:leftChars="300" w:left="720"/>
        <w:rPr>
          <w:rFonts w:ascii="標楷體" w:eastAsia="標楷體" w:hAnsi="標楷體"/>
        </w:rPr>
      </w:pPr>
      <w:r w:rsidRPr="00E906C7">
        <w:rPr>
          <w:rFonts w:ascii="標楷體" w:eastAsia="標楷體" w:hAnsi="標楷體" w:hint="eastAsia"/>
        </w:rPr>
        <w:lastRenderedPageBreak/>
        <w:t>發球的規定與六人制規定相同,一次發球失敗則喪失發球權並失一分。</w:t>
      </w:r>
    </w:p>
    <w:p w:rsidR="008B4AC9" w:rsidRPr="00E906C7" w:rsidRDefault="008B4AC9" w:rsidP="008B4AC9">
      <w:pPr>
        <w:ind w:leftChars="300" w:left="720"/>
        <w:rPr>
          <w:rFonts w:ascii="標楷體" w:eastAsia="標楷體" w:hAnsi="標楷體"/>
        </w:rPr>
      </w:pPr>
      <w:r w:rsidRPr="00E906C7">
        <w:rPr>
          <w:rFonts w:ascii="標楷體" w:eastAsia="標楷體" w:hAnsi="標楷體"/>
        </w:rPr>
        <w:t>8.1.1</w:t>
      </w:r>
      <w:r w:rsidRPr="00E906C7">
        <w:rPr>
          <w:rFonts w:ascii="標楷體" w:eastAsia="標楷體" w:hAnsi="標楷體" w:hint="eastAsia"/>
        </w:rPr>
        <w:t>、第一局與決勝局</w:t>
      </w:r>
      <w:r w:rsidRPr="00E906C7">
        <w:rPr>
          <w:rFonts w:ascii="標楷體" w:eastAsia="標楷體" w:hAnsi="標楷體"/>
        </w:rPr>
        <w:t>(</w:t>
      </w:r>
      <w:r w:rsidRPr="00E906C7">
        <w:rPr>
          <w:rFonts w:ascii="標楷體" w:eastAsia="標楷體" w:hAnsi="標楷體" w:hint="eastAsia"/>
        </w:rPr>
        <w:t>第三局</w:t>
      </w:r>
      <w:r w:rsidRPr="00E906C7">
        <w:rPr>
          <w:rFonts w:ascii="標楷體" w:eastAsia="標楷體" w:hAnsi="標楷體"/>
        </w:rPr>
        <w:t>)</w:t>
      </w:r>
      <w:r w:rsidRPr="00E906C7">
        <w:rPr>
          <w:rFonts w:ascii="標楷體" w:eastAsia="標楷體" w:hAnsi="標楷體" w:hint="eastAsia"/>
        </w:rPr>
        <w:t>的第一次發球</w:t>
      </w:r>
      <w:r w:rsidRPr="00E906C7">
        <w:rPr>
          <w:rFonts w:ascii="標楷體" w:eastAsia="標楷體" w:hAnsi="標楷體"/>
        </w:rPr>
        <w:t>,</w:t>
      </w:r>
      <w:r w:rsidRPr="00E906C7">
        <w:rPr>
          <w:rFonts w:ascii="標楷體" w:eastAsia="標楷體" w:hAnsi="標楷體" w:hint="eastAsia"/>
        </w:rPr>
        <w:t>以擲硬幣方式决定之。</w:t>
      </w:r>
    </w:p>
    <w:p w:rsidR="008B4AC9" w:rsidRPr="00E906C7" w:rsidRDefault="008B4AC9" w:rsidP="008B4AC9">
      <w:pPr>
        <w:ind w:leftChars="300" w:left="720"/>
        <w:rPr>
          <w:rFonts w:ascii="標楷體" w:eastAsia="標楷體" w:hAnsi="標楷體"/>
        </w:rPr>
      </w:pPr>
      <w:r w:rsidRPr="00E906C7">
        <w:rPr>
          <w:rFonts w:ascii="標楷體" w:eastAsia="標楷體" w:hAnsi="標楷體" w:hint="eastAsia"/>
        </w:rPr>
        <w:t>8.1.2、第二局則由前一局未發球的球隊開始發球。</w:t>
      </w:r>
    </w:p>
    <w:p w:rsidR="008B4AC9" w:rsidRPr="00E906C7" w:rsidRDefault="008B4AC9" w:rsidP="008B4AC9">
      <w:pPr>
        <w:ind w:leftChars="300" w:left="720"/>
        <w:rPr>
          <w:rFonts w:ascii="標楷體" w:eastAsia="標楷體" w:hAnsi="標楷體"/>
        </w:rPr>
      </w:pPr>
      <w:r w:rsidRPr="00E906C7">
        <w:rPr>
          <w:rFonts w:ascii="標楷體" w:eastAsia="標楷體" w:hAnsi="標楷體" w:hint="eastAsia"/>
        </w:rPr>
        <w:t>8.1.3、各隊球員均須依發球順序,依序發球。</w:t>
      </w:r>
    </w:p>
    <w:p w:rsidR="008B4AC9" w:rsidRPr="00E906C7" w:rsidRDefault="008B4AC9" w:rsidP="008B4AC9">
      <w:pPr>
        <w:pStyle w:val="a3"/>
        <w:numPr>
          <w:ilvl w:val="0"/>
          <w:numId w:val="3"/>
        </w:numPr>
        <w:ind w:leftChars="0"/>
        <w:rPr>
          <w:rFonts w:ascii="標楷體" w:eastAsia="標楷體" w:hAnsi="標楷體"/>
        </w:rPr>
      </w:pPr>
      <w:r w:rsidRPr="00E906C7">
        <w:rPr>
          <w:rFonts w:ascii="標楷體" w:eastAsia="標楷體" w:hAnsi="標楷體" w:hint="eastAsia"/>
        </w:rPr>
        <w:t>攻撃</w:t>
      </w:r>
    </w:p>
    <w:p w:rsidR="008B4AC9" w:rsidRPr="00E906C7" w:rsidRDefault="008B4AC9" w:rsidP="008B4AC9">
      <w:pPr>
        <w:ind w:leftChars="200" w:left="480"/>
        <w:rPr>
          <w:rFonts w:ascii="標楷體" w:eastAsia="標楷體" w:hAnsi="標楷體"/>
        </w:rPr>
      </w:pPr>
      <w:r w:rsidRPr="00E906C7">
        <w:rPr>
          <w:rFonts w:ascii="標楷體" w:eastAsia="標楷體" w:hAnsi="標楷體" w:hint="eastAsia"/>
        </w:rPr>
        <w:t>9.1、定義</w:t>
      </w:r>
    </w:p>
    <w:p w:rsidR="008B4AC9" w:rsidRPr="00E906C7" w:rsidRDefault="008B4AC9" w:rsidP="008B4AC9">
      <w:pPr>
        <w:ind w:leftChars="300" w:left="720"/>
        <w:rPr>
          <w:rFonts w:ascii="標楷體" w:eastAsia="標楷體" w:hAnsi="標楷體"/>
        </w:rPr>
      </w:pPr>
      <w:r w:rsidRPr="00E906C7">
        <w:rPr>
          <w:rFonts w:ascii="標楷體" w:eastAsia="標楷體" w:hAnsi="標楷體" w:hint="eastAsia"/>
        </w:rPr>
        <w:t>與六人制相同但無前排與後排球員限制。</w:t>
      </w:r>
    </w:p>
    <w:p w:rsidR="008B4AC9" w:rsidRPr="00E906C7" w:rsidRDefault="008B4AC9" w:rsidP="008B4AC9">
      <w:pPr>
        <w:pStyle w:val="a3"/>
        <w:numPr>
          <w:ilvl w:val="0"/>
          <w:numId w:val="3"/>
        </w:numPr>
        <w:ind w:leftChars="0"/>
        <w:rPr>
          <w:rFonts w:ascii="標楷體" w:eastAsia="標楷體" w:hAnsi="標楷體"/>
        </w:rPr>
      </w:pPr>
      <w:r w:rsidRPr="00E906C7">
        <w:rPr>
          <w:rFonts w:ascii="標楷體" w:eastAsia="標楷體" w:hAnsi="標楷體" w:hint="eastAsia"/>
        </w:rPr>
        <w:t>攔網:</w:t>
      </w:r>
    </w:p>
    <w:p w:rsidR="008B4AC9" w:rsidRPr="00E906C7" w:rsidRDefault="008B4AC9" w:rsidP="008B4AC9">
      <w:pPr>
        <w:ind w:leftChars="200" w:left="480"/>
        <w:rPr>
          <w:rFonts w:ascii="標楷體" w:eastAsia="標楷體" w:hAnsi="標楷體"/>
        </w:rPr>
      </w:pPr>
      <w:r w:rsidRPr="00E906C7">
        <w:rPr>
          <w:rFonts w:ascii="標楷體" w:eastAsia="標楷體" w:hAnsi="標楷體" w:hint="eastAsia"/>
        </w:rPr>
        <w:t>10.1、定義</w:t>
      </w:r>
    </w:p>
    <w:p w:rsidR="008B4AC9" w:rsidRPr="00E906C7" w:rsidRDefault="008B4AC9" w:rsidP="008B4AC9">
      <w:pPr>
        <w:ind w:leftChars="300" w:left="720"/>
        <w:rPr>
          <w:rFonts w:ascii="標楷體" w:eastAsia="標楷體" w:hAnsi="標楷體"/>
        </w:rPr>
      </w:pPr>
      <w:r w:rsidRPr="00E906C7">
        <w:rPr>
          <w:rFonts w:ascii="標楷體" w:eastAsia="標楷體" w:hAnsi="標楷體" w:hint="eastAsia"/>
        </w:rPr>
        <w:t>與六人制相同。但無前排與後排球員限制。</w:t>
      </w:r>
    </w:p>
    <w:p w:rsidR="008B4AC9" w:rsidRPr="00E906C7" w:rsidRDefault="008B4AC9" w:rsidP="008B4AC9">
      <w:pPr>
        <w:pStyle w:val="a3"/>
        <w:numPr>
          <w:ilvl w:val="0"/>
          <w:numId w:val="3"/>
        </w:numPr>
        <w:ind w:leftChars="0"/>
        <w:rPr>
          <w:rFonts w:ascii="標楷體" w:eastAsia="標楷體" w:hAnsi="標楷體"/>
        </w:rPr>
      </w:pPr>
      <w:r w:rsidRPr="00E906C7">
        <w:rPr>
          <w:rFonts w:ascii="標楷體" w:eastAsia="標楷體" w:hAnsi="標楷體" w:hint="eastAsia"/>
        </w:rPr>
        <w:t>休息暫停</w:t>
      </w:r>
    </w:p>
    <w:p w:rsidR="008B4AC9" w:rsidRPr="00E906C7" w:rsidRDefault="008B4AC9" w:rsidP="008B4AC9">
      <w:pPr>
        <w:ind w:leftChars="300" w:left="720"/>
        <w:rPr>
          <w:rFonts w:ascii="標楷體" w:eastAsia="標楷體" w:hAnsi="標楷體"/>
        </w:rPr>
      </w:pPr>
      <w:r w:rsidRPr="00E906C7">
        <w:rPr>
          <w:rFonts w:ascii="標楷體" w:eastAsia="標楷體" w:hAnsi="標楷體" w:hint="eastAsia"/>
        </w:rPr>
        <w:t>與六人制相同</w:t>
      </w:r>
      <w:r w:rsidRPr="00E906C7">
        <w:rPr>
          <w:rFonts w:ascii="標楷體" w:eastAsia="標楷體" w:hAnsi="標楷體"/>
        </w:rPr>
        <w:t>,</w:t>
      </w:r>
      <w:r w:rsidRPr="00E906C7">
        <w:rPr>
          <w:rFonts w:ascii="標楷體" w:eastAsia="標楷體" w:hAnsi="標楷體" w:hint="eastAsia"/>
        </w:rPr>
        <w:t>每隊每局各有二次休息暂停要求</w:t>
      </w:r>
      <w:r w:rsidRPr="00E906C7">
        <w:rPr>
          <w:rFonts w:ascii="標楷體" w:eastAsia="標楷體" w:hAnsi="標楷體"/>
        </w:rPr>
        <w:t>,</w:t>
      </w:r>
      <w:r w:rsidRPr="00E906C7">
        <w:rPr>
          <w:rFonts w:ascii="標楷體" w:eastAsia="標楷體" w:hAnsi="標楷體" w:hint="eastAsia"/>
        </w:rPr>
        <w:t>每次</w:t>
      </w:r>
      <w:r w:rsidRPr="00E906C7">
        <w:rPr>
          <w:rFonts w:ascii="標楷體" w:eastAsia="標楷體" w:hAnsi="標楷體"/>
        </w:rPr>
        <w:t>30</w:t>
      </w:r>
      <w:r w:rsidRPr="00E906C7">
        <w:rPr>
          <w:rFonts w:ascii="標楷體" w:eastAsia="標楷體" w:hAnsi="標楷體" w:hint="eastAsia"/>
        </w:rPr>
        <w:t>秒</w:t>
      </w:r>
      <w:r w:rsidRPr="00E906C7">
        <w:rPr>
          <w:rFonts w:ascii="標楷體" w:eastAsia="標楷體" w:hAnsi="標楷體"/>
        </w:rPr>
        <w:t>,</w:t>
      </w:r>
      <w:r w:rsidRPr="00E906C7">
        <w:rPr>
          <w:rFonts w:ascii="標楷體" w:eastAsia="標楷體" w:hAnsi="標楷體" w:hint="eastAsia"/>
        </w:rPr>
        <w:t>無技術暂停。</w:t>
      </w:r>
    </w:p>
    <w:p w:rsidR="008B4AC9" w:rsidRPr="00E906C7" w:rsidRDefault="008B4AC9" w:rsidP="008B4AC9">
      <w:pPr>
        <w:pStyle w:val="a3"/>
        <w:numPr>
          <w:ilvl w:val="0"/>
          <w:numId w:val="3"/>
        </w:numPr>
        <w:ind w:leftChars="0"/>
        <w:rPr>
          <w:rFonts w:ascii="標楷體" w:eastAsia="標楷體" w:hAnsi="標楷體"/>
        </w:rPr>
      </w:pPr>
      <w:r w:rsidRPr="00E906C7">
        <w:rPr>
          <w:rFonts w:ascii="標楷體" w:eastAsia="標楷體" w:hAnsi="標楷體" w:hint="eastAsia"/>
        </w:rPr>
        <w:t>球員替補:與六人制相同。</w:t>
      </w:r>
    </w:p>
    <w:p w:rsidR="008B4AC9" w:rsidRPr="00E906C7" w:rsidRDefault="008B4AC9" w:rsidP="008B4AC9">
      <w:pPr>
        <w:pStyle w:val="a3"/>
        <w:numPr>
          <w:ilvl w:val="0"/>
          <w:numId w:val="3"/>
        </w:numPr>
        <w:ind w:leftChars="0"/>
        <w:rPr>
          <w:rFonts w:ascii="標楷體" w:eastAsia="標楷體" w:hAnsi="標楷體"/>
        </w:rPr>
      </w:pPr>
      <w:r w:rsidRPr="00E906C7">
        <w:rPr>
          <w:rFonts w:ascii="標楷體" w:eastAsia="標楷體" w:hAnsi="標楷體" w:hint="eastAsia"/>
        </w:rPr>
        <w:t>休息時間和交換場地</w:t>
      </w:r>
    </w:p>
    <w:p w:rsidR="008B4AC9" w:rsidRPr="00E906C7" w:rsidRDefault="008B4AC9" w:rsidP="008B4AC9">
      <w:pPr>
        <w:ind w:leftChars="200" w:left="480"/>
        <w:rPr>
          <w:rFonts w:ascii="標楷體" w:eastAsia="標楷體" w:hAnsi="標楷體"/>
        </w:rPr>
      </w:pPr>
      <w:r w:rsidRPr="00E906C7">
        <w:rPr>
          <w:rFonts w:ascii="標楷體" w:eastAsia="標楷體" w:hAnsi="標楷體" w:hint="eastAsia"/>
        </w:rPr>
        <w:t>13.1、休息時間</w:t>
      </w:r>
    </w:p>
    <w:p w:rsidR="008B4AC9" w:rsidRPr="00E906C7" w:rsidRDefault="008B4AC9" w:rsidP="008B4AC9">
      <w:pPr>
        <w:ind w:leftChars="300" w:left="720"/>
        <w:rPr>
          <w:rFonts w:ascii="標楷體" w:eastAsia="標楷體" w:hAnsi="標楷體"/>
        </w:rPr>
      </w:pPr>
      <w:r w:rsidRPr="00E906C7">
        <w:rPr>
          <w:rFonts w:ascii="標楷體" w:eastAsia="標楷體" w:hAnsi="標楷體" w:hint="eastAsia"/>
        </w:rPr>
        <w:t>每局間休息3分鐘。</w:t>
      </w:r>
    </w:p>
    <w:p w:rsidR="008B4AC9" w:rsidRPr="00E906C7" w:rsidRDefault="008B4AC9" w:rsidP="008B4AC9">
      <w:pPr>
        <w:ind w:leftChars="200" w:left="480"/>
        <w:rPr>
          <w:rFonts w:ascii="標楷體" w:eastAsia="標楷體" w:hAnsi="標楷體"/>
        </w:rPr>
      </w:pPr>
      <w:r w:rsidRPr="00E906C7">
        <w:rPr>
          <w:rFonts w:ascii="標楷體" w:eastAsia="標楷體" w:hAnsi="標楷體"/>
        </w:rPr>
        <w:t>13.2</w:t>
      </w:r>
      <w:r w:rsidRPr="00E906C7">
        <w:rPr>
          <w:rFonts w:ascii="標楷體" w:eastAsia="標楷體" w:hAnsi="標楷體" w:hint="eastAsia"/>
        </w:rPr>
        <w:t>、交换場地</w:t>
      </w:r>
    </w:p>
    <w:p w:rsidR="008B4AC9" w:rsidRPr="00E906C7" w:rsidRDefault="008B4AC9" w:rsidP="008B4AC9">
      <w:pPr>
        <w:ind w:leftChars="400" w:left="960"/>
        <w:rPr>
          <w:rFonts w:ascii="標楷體" w:eastAsia="標楷體" w:hAnsi="標楷體"/>
        </w:rPr>
      </w:pPr>
      <w:r w:rsidRPr="00E906C7">
        <w:rPr>
          <w:rFonts w:ascii="標楷體" w:eastAsia="標楷體" w:hAnsi="標楷體"/>
        </w:rPr>
        <w:t>13.2.1</w:t>
      </w:r>
      <w:r w:rsidRPr="00E906C7">
        <w:rPr>
          <w:rFonts w:ascii="標楷體" w:eastAsia="標楷體" w:hAnsi="標楷體" w:hint="eastAsia"/>
        </w:rPr>
        <w:t>、除決勝局外</w:t>
      </w:r>
      <w:r w:rsidRPr="00E906C7">
        <w:rPr>
          <w:rFonts w:ascii="標楷體" w:eastAsia="標楷體" w:hAnsi="標楷體"/>
        </w:rPr>
        <w:t>,</w:t>
      </w:r>
      <w:r w:rsidRPr="00E906C7">
        <w:rPr>
          <w:rFonts w:ascii="標楷體" w:eastAsia="標楷體" w:hAnsi="標楷體" w:hint="eastAsia"/>
        </w:rPr>
        <w:t>每局結束後</w:t>
      </w:r>
      <w:r w:rsidRPr="00E906C7">
        <w:rPr>
          <w:rFonts w:ascii="標楷體" w:eastAsia="標楷體" w:hAnsi="標楷體"/>
        </w:rPr>
        <w:t>,</w:t>
      </w:r>
      <w:r w:rsidRPr="00E906C7">
        <w:rPr>
          <w:rFonts w:ascii="標楷體" w:eastAsia="標楷體" w:hAnsi="標楷體" w:hint="eastAsia"/>
        </w:rPr>
        <w:t>便須交换場地</w:t>
      </w:r>
      <w:r w:rsidRPr="00E906C7">
        <w:rPr>
          <w:rFonts w:ascii="標楷體" w:eastAsia="標楷體" w:hAnsi="標楷體"/>
        </w:rPr>
        <w:t>,</w:t>
      </w:r>
      <w:r w:rsidRPr="00E906C7">
        <w:rPr>
          <w:rFonts w:ascii="標楷體" w:eastAsia="標楷體" w:hAnsi="標楷體" w:hint="eastAsia"/>
        </w:rPr>
        <w:t>教練須將次局</w:t>
      </w:r>
    </w:p>
    <w:p w:rsidR="008B4AC9" w:rsidRPr="00E906C7" w:rsidRDefault="008B4AC9" w:rsidP="008B4AC9">
      <w:pPr>
        <w:ind w:leftChars="800" w:left="1920"/>
        <w:rPr>
          <w:rFonts w:ascii="標楷體" w:eastAsia="標楷體" w:hAnsi="標楷體"/>
        </w:rPr>
      </w:pPr>
      <w:r w:rsidRPr="00E906C7">
        <w:rPr>
          <w:rFonts w:ascii="標楷體" w:eastAsia="標楷體" w:hAnsi="標楷體" w:hint="eastAsia"/>
        </w:rPr>
        <w:t>陣容單交給第二裁判或記錄員。</w:t>
      </w:r>
    </w:p>
    <w:p w:rsidR="008B4AC9" w:rsidRDefault="008B4AC9" w:rsidP="008B4AC9">
      <w:pPr>
        <w:ind w:leftChars="400" w:left="960"/>
        <w:rPr>
          <w:rFonts w:ascii="標楷體" w:eastAsia="標楷體" w:hAnsi="標楷體"/>
        </w:rPr>
      </w:pPr>
      <w:r w:rsidRPr="00E906C7">
        <w:rPr>
          <w:rFonts w:ascii="標楷體" w:eastAsia="標楷體" w:hAnsi="標楷體"/>
        </w:rPr>
        <w:t>13.2.2</w:t>
      </w:r>
      <w:r w:rsidRPr="00E906C7">
        <w:rPr>
          <w:rFonts w:ascii="標楷體" w:eastAsia="標楷體" w:hAnsi="標楷體" w:hint="eastAsia"/>
        </w:rPr>
        <w:t>、在決勝局中</w:t>
      </w:r>
      <w:r w:rsidRPr="00E906C7">
        <w:rPr>
          <w:rFonts w:ascii="標楷體" w:eastAsia="標楷體" w:hAnsi="標楷體"/>
        </w:rPr>
        <w:t>,</w:t>
      </w:r>
      <w:r w:rsidRPr="00E906C7">
        <w:rPr>
          <w:rFonts w:ascii="標楷體" w:eastAsia="標楷體" w:hAnsi="標楷體" w:hint="eastAsia"/>
        </w:rPr>
        <w:t>當某一隊取得十一分时</w:t>
      </w:r>
      <w:r w:rsidRPr="00E906C7">
        <w:rPr>
          <w:rFonts w:ascii="標楷體" w:eastAsia="標楷體" w:hAnsi="標楷體"/>
        </w:rPr>
        <w:t>,</w:t>
      </w:r>
      <w:r w:rsidRPr="00E906C7">
        <w:rPr>
          <w:rFonts w:ascii="標楷體" w:eastAsia="標楷體" w:hAnsi="標楷體" w:hint="eastAsia"/>
        </w:rPr>
        <w:t>須交换場地。若末依正</w:t>
      </w:r>
    </w:p>
    <w:p w:rsidR="008B4AC9" w:rsidRPr="00E906C7" w:rsidRDefault="008B4AC9" w:rsidP="008B4AC9">
      <w:pPr>
        <w:ind w:leftChars="800" w:left="1920"/>
        <w:rPr>
          <w:rFonts w:ascii="標楷體" w:eastAsia="標楷體" w:hAnsi="標楷體"/>
        </w:rPr>
      </w:pPr>
      <w:r w:rsidRPr="00E906C7">
        <w:rPr>
          <w:rFonts w:ascii="標楷體" w:eastAsia="標楷體" w:hAnsi="標楷體" w:hint="eastAsia"/>
        </w:rPr>
        <w:t>當時機交換場地</w:t>
      </w:r>
      <w:r w:rsidRPr="00E906C7">
        <w:rPr>
          <w:rFonts w:ascii="標楷體" w:eastAsia="標楷體" w:hAnsi="標楷體"/>
        </w:rPr>
        <w:t>,</w:t>
      </w:r>
      <w:r w:rsidRPr="00E906C7">
        <w:rPr>
          <w:rFonts w:ascii="標楷體" w:eastAsia="標楷體" w:hAnsi="標楷體" w:hint="eastAsia"/>
        </w:rPr>
        <w:t>則於發現時立即交换場地</w:t>
      </w:r>
      <w:r w:rsidRPr="00E906C7">
        <w:rPr>
          <w:rFonts w:ascii="標楷體" w:eastAsia="標楷體" w:hAnsi="標楷體"/>
        </w:rPr>
        <w:t>,</w:t>
      </w:r>
      <w:r w:rsidRPr="00E906C7">
        <w:rPr>
          <w:rFonts w:ascii="標楷體" w:eastAsia="標楷體" w:hAnsi="標楷體" w:hint="eastAsia"/>
        </w:rPr>
        <w:t>交換場地時的分數須保留。</w:t>
      </w:r>
    </w:p>
    <w:p w:rsidR="008B4AC9" w:rsidRPr="00E906C7" w:rsidRDefault="008B4AC9" w:rsidP="008B4AC9">
      <w:pPr>
        <w:pStyle w:val="a3"/>
        <w:numPr>
          <w:ilvl w:val="0"/>
          <w:numId w:val="3"/>
        </w:numPr>
        <w:ind w:leftChars="0"/>
        <w:rPr>
          <w:rFonts w:ascii="標楷體" w:eastAsia="標楷體" w:hAnsi="標楷體"/>
        </w:rPr>
      </w:pPr>
      <w:r w:rsidRPr="00E906C7">
        <w:rPr>
          <w:rFonts w:ascii="標楷體" w:eastAsia="標楷體" w:hAnsi="標楷體" w:hint="eastAsia"/>
        </w:rPr>
        <w:t>自由球員</w:t>
      </w:r>
    </w:p>
    <w:p w:rsidR="008B4AC9" w:rsidRPr="00E906C7" w:rsidRDefault="008B4AC9" w:rsidP="008B4AC9">
      <w:pPr>
        <w:ind w:leftChars="300" w:left="720"/>
        <w:rPr>
          <w:rFonts w:ascii="標楷體" w:eastAsia="標楷體" w:hAnsi="標楷體"/>
        </w:rPr>
      </w:pPr>
      <w:r w:rsidRPr="00E906C7">
        <w:rPr>
          <w:rFonts w:ascii="標楷體" w:eastAsia="標楷體" w:hAnsi="標楷體" w:hint="eastAsia"/>
        </w:rPr>
        <w:t>無自由球員設置。</w:t>
      </w:r>
    </w:p>
    <w:p w:rsidR="008B4AC9" w:rsidRDefault="008B4AC9" w:rsidP="008B4AC9">
      <w:pPr>
        <w:pStyle w:val="a3"/>
        <w:numPr>
          <w:ilvl w:val="0"/>
          <w:numId w:val="3"/>
        </w:numPr>
        <w:ind w:leftChars="0"/>
        <w:rPr>
          <w:rFonts w:ascii="標楷體" w:eastAsia="標楷體" w:hAnsi="標楷體"/>
        </w:rPr>
      </w:pPr>
      <w:r w:rsidRPr="00E906C7">
        <w:rPr>
          <w:rFonts w:ascii="標楷體" w:eastAsia="標楷體" w:hAnsi="標楷體" w:hint="eastAsia"/>
        </w:rPr>
        <w:t>不當行為制裁等級、延誤比賽等級與六人制同。</w:t>
      </w:r>
    </w:p>
    <w:p w:rsidR="008B4AC9" w:rsidRDefault="008B4AC9" w:rsidP="008B4AC9">
      <w:pPr>
        <w:pStyle w:val="a3"/>
        <w:numPr>
          <w:ilvl w:val="0"/>
          <w:numId w:val="3"/>
        </w:numPr>
        <w:ind w:leftChars="0"/>
        <w:rPr>
          <w:rFonts w:ascii="標楷體" w:eastAsia="標楷體" w:hAnsi="標楷體"/>
        </w:rPr>
      </w:pPr>
      <w:r>
        <w:rPr>
          <w:rFonts w:ascii="標楷體" w:eastAsia="標楷體" w:hAnsi="標楷體" w:hint="eastAsia"/>
        </w:rPr>
        <w:t>每隊報名人數最多1</w:t>
      </w:r>
      <w:r w:rsidR="00EE4113">
        <w:rPr>
          <w:rFonts w:ascii="標楷體" w:eastAsia="標楷體" w:hAnsi="標楷體" w:hint="eastAsia"/>
        </w:rPr>
        <w:t>2</w:t>
      </w:r>
      <w:r>
        <w:rPr>
          <w:rFonts w:ascii="標楷體" w:eastAsia="標楷體" w:hAnsi="標楷體" w:hint="eastAsia"/>
        </w:rPr>
        <w:t>人</w:t>
      </w:r>
      <w:r w:rsidRPr="00691C3F">
        <w:rPr>
          <w:rFonts w:ascii="標楷體" w:eastAsia="標楷體" w:hAnsi="標楷體" w:hint="eastAsia"/>
        </w:rPr>
        <w:t>，上場比賽時至少需三位異性。</w:t>
      </w:r>
    </w:p>
    <w:p w:rsidR="00025F0A" w:rsidRDefault="00025F0A">
      <w:pPr>
        <w:widowControl/>
        <w:rPr>
          <w:rFonts w:ascii="標楷體" w:eastAsia="標楷體" w:hAnsi="標楷體"/>
          <w:szCs w:val="24"/>
        </w:rPr>
      </w:pPr>
      <w:r>
        <w:rPr>
          <w:rFonts w:ascii="標楷體" w:eastAsia="標楷體" w:hAnsi="標楷體"/>
          <w:szCs w:val="24"/>
        </w:rPr>
        <w:br w:type="page"/>
      </w:r>
    </w:p>
    <w:p w:rsidR="00025F0A" w:rsidRDefault="00025F0A" w:rsidP="00025F0A">
      <w:pPr>
        <w:jc w:val="center"/>
        <w:rPr>
          <w:rFonts w:ascii="標楷體" w:eastAsia="標楷體"/>
          <w:sz w:val="48"/>
        </w:rPr>
        <w:sectPr w:rsidR="00025F0A">
          <w:pgSz w:w="11906" w:h="16838"/>
          <w:pgMar w:top="1440" w:right="1800" w:bottom="1440" w:left="1800" w:header="851" w:footer="992" w:gutter="0"/>
          <w:cols w:space="425"/>
          <w:docGrid w:type="lines" w:linePitch="360"/>
        </w:sectPr>
      </w:pPr>
    </w:p>
    <w:p w:rsidR="008B74E7" w:rsidRDefault="008B74E7" w:rsidP="008B74E7">
      <w:pPr>
        <w:rPr>
          <w:rFonts w:ascii="標楷體" w:eastAsia="標楷體" w:hAnsi="標楷體"/>
          <w:b/>
          <w:bCs/>
          <w:sz w:val="40"/>
          <w:szCs w:val="40"/>
        </w:rPr>
      </w:pPr>
      <w:r w:rsidRPr="008B74E7">
        <w:rPr>
          <w:rFonts w:ascii="標楷體" w:eastAsia="標楷體" w:hAnsi="標楷體" w:hint="eastAsia"/>
          <w:b/>
          <w:sz w:val="40"/>
          <w:szCs w:val="40"/>
        </w:rPr>
        <w:lastRenderedPageBreak/>
        <w:t>114年議長盃社區九人制排球對抗賽</w:t>
      </w:r>
      <w:bookmarkStart w:id="0" w:name="_GoBack"/>
      <w:bookmarkEnd w:id="0"/>
      <w:r>
        <w:rPr>
          <w:rFonts w:ascii="標楷體" w:eastAsia="標楷體" w:hAnsi="標楷體" w:hint="eastAsia"/>
          <w:b/>
          <w:bCs/>
          <w:sz w:val="40"/>
          <w:szCs w:val="40"/>
        </w:rPr>
        <w:t>報名表：</w:t>
      </w:r>
    </w:p>
    <w:tbl>
      <w:tblPr>
        <w:tblpPr w:leftFromText="180" w:rightFromText="180" w:vertAnchor="text" w:horzAnchor="margin" w:tblpXSpec="center" w:tblpY="95"/>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
        <w:gridCol w:w="1659"/>
        <w:gridCol w:w="928"/>
        <w:gridCol w:w="1258"/>
        <w:gridCol w:w="722"/>
        <w:gridCol w:w="1080"/>
        <w:gridCol w:w="1620"/>
        <w:gridCol w:w="900"/>
        <w:gridCol w:w="1206"/>
        <w:gridCol w:w="774"/>
      </w:tblGrid>
      <w:tr w:rsidR="008B74E7" w:rsidTr="004357A1">
        <w:tc>
          <w:tcPr>
            <w:tcW w:w="11088" w:type="dxa"/>
            <w:gridSpan w:val="10"/>
            <w:tcBorders>
              <w:top w:val="single" w:sz="4" w:space="0" w:color="auto"/>
              <w:left w:val="single" w:sz="4" w:space="0" w:color="auto"/>
              <w:bottom w:val="single" w:sz="4" w:space="0" w:color="auto"/>
              <w:right w:val="single" w:sz="4" w:space="0" w:color="auto"/>
            </w:tcBorders>
            <w:hideMark/>
          </w:tcPr>
          <w:p w:rsidR="008B74E7" w:rsidRDefault="008B74E7" w:rsidP="004357A1">
            <w:pPr>
              <w:rPr>
                <w:rFonts w:ascii="標楷體" w:eastAsia="標楷體" w:hAnsi="標楷體" w:hint="eastAsia"/>
                <w:sz w:val="28"/>
                <w:szCs w:val="28"/>
              </w:rPr>
            </w:pPr>
            <w:r>
              <w:rPr>
                <w:rFonts w:ascii="標楷體" w:eastAsia="標楷體" w:hAnsi="標楷體" w:hint="eastAsia"/>
                <w:sz w:val="28"/>
                <w:szCs w:val="28"/>
              </w:rPr>
              <w:t>隊名：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聯絡人電話：</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手機：</w:t>
            </w:r>
            <w:r>
              <w:rPr>
                <w:rFonts w:ascii="標楷體" w:eastAsia="標楷體" w:hAnsi="標楷體" w:hint="eastAsia"/>
                <w:sz w:val="28"/>
                <w:szCs w:val="28"/>
                <w:u w:val="single"/>
              </w:rPr>
              <w:t xml:space="preserve">               </w:t>
            </w:r>
          </w:p>
        </w:tc>
      </w:tr>
      <w:tr w:rsidR="008B74E7" w:rsidTr="004357A1">
        <w:tc>
          <w:tcPr>
            <w:tcW w:w="941" w:type="dxa"/>
            <w:tcBorders>
              <w:top w:val="single" w:sz="4" w:space="0" w:color="auto"/>
              <w:left w:val="single" w:sz="4" w:space="0" w:color="auto"/>
              <w:bottom w:val="single" w:sz="4" w:space="0" w:color="auto"/>
              <w:right w:val="single" w:sz="4" w:space="0" w:color="auto"/>
            </w:tcBorders>
            <w:hideMark/>
          </w:tcPr>
          <w:p w:rsidR="008B74E7" w:rsidRDefault="008B74E7" w:rsidP="004357A1">
            <w:pPr>
              <w:jc w:val="center"/>
              <w:rPr>
                <w:rFonts w:ascii="標楷體" w:eastAsia="標楷體" w:hAnsi="標楷體" w:hint="eastAsia"/>
                <w:sz w:val="32"/>
                <w:szCs w:val="32"/>
              </w:rPr>
            </w:pPr>
            <w:r>
              <w:rPr>
                <w:rFonts w:ascii="標楷體" w:eastAsia="標楷體" w:hAnsi="標楷體" w:hint="eastAsia"/>
                <w:sz w:val="32"/>
                <w:szCs w:val="32"/>
              </w:rPr>
              <w:t>職稱</w:t>
            </w:r>
          </w:p>
        </w:tc>
        <w:tc>
          <w:tcPr>
            <w:tcW w:w="1659" w:type="dxa"/>
            <w:tcBorders>
              <w:top w:val="single" w:sz="4" w:space="0" w:color="auto"/>
              <w:left w:val="single" w:sz="4" w:space="0" w:color="auto"/>
              <w:bottom w:val="single" w:sz="4" w:space="0" w:color="auto"/>
              <w:right w:val="single" w:sz="4" w:space="0" w:color="auto"/>
            </w:tcBorders>
            <w:hideMark/>
          </w:tcPr>
          <w:p w:rsidR="008B74E7" w:rsidRDefault="008B74E7" w:rsidP="004357A1">
            <w:pPr>
              <w:jc w:val="center"/>
              <w:rPr>
                <w:rFonts w:ascii="標楷體" w:eastAsia="標楷體" w:hAnsi="標楷體" w:hint="eastAsia"/>
                <w:sz w:val="32"/>
                <w:szCs w:val="32"/>
              </w:rPr>
            </w:pPr>
            <w:r>
              <w:rPr>
                <w:rFonts w:ascii="標楷體" w:eastAsia="標楷體" w:hAnsi="標楷體" w:hint="eastAsia"/>
                <w:sz w:val="32"/>
                <w:szCs w:val="32"/>
              </w:rPr>
              <w:t>姓 名</w:t>
            </w:r>
          </w:p>
        </w:tc>
        <w:tc>
          <w:tcPr>
            <w:tcW w:w="928" w:type="dxa"/>
            <w:tcBorders>
              <w:top w:val="single" w:sz="4" w:space="0" w:color="auto"/>
              <w:left w:val="single" w:sz="4" w:space="0" w:color="auto"/>
              <w:bottom w:val="single" w:sz="4" w:space="0" w:color="auto"/>
              <w:right w:val="single" w:sz="4" w:space="0" w:color="auto"/>
            </w:tcBorders>
            <w:hideMark/>
          </w:tcPr>
          <w:p w:rsidR="008B74E7" w:rsidRDefault="008B74E7" w:rsidP="004357A1">
            <w:pPr>
              <w:rPr>
                <w:rFonts w:ascii="標楷體" w:eastAsia="標楷體" w:hAnsi="標楷體" w:hint="eastAsia"/>
                <w:sz w:val="32"/>
                <w:szCs w:val="32"/>
              </w:rPr>
            </w:pPr>
            <w:r>
              <w:rPr>
                <w:rFonts w:ascii="標楷體" w:eastAsia="標楷體" w:hAnsi="標楷體" w:hint="eastAsia"/>
                <w:sz w:val="32"/>
                <w:szCs w:val="32"/>
              </w:rPr>
              <w:t>性別</w:t>
            </w:r>
          </w:p>
        </w:tc>
        <w:tc>
          <w:tcPr>
            <w:tcW w:w="1258" w:type="dxa"/>
            <w:tcBorders>
              <w:top w:val="single" w:sz="4" w:space="0" w:color="auto"/>
              <w:left w:val="single" w:sz="4" w:space="0" w:color="auto"/>
              <w:bottom w:val="single" w:sz="4" w:space="0" w:color="auto"/>
              <w:right w:val="single" w:sz="4" w:space="0" w:color="auto"/>
            </w:tcBorders>
          </w:tcPr>
          <w:p w:rsidR="008B74E7" w:rsidRDefault="008B74E7" w:rsidP="004357A1">
            <w:pPr>
              <w:rPr>
                <w:rFonts w:ascii="標楷體" w:eastAsia="標楷體" w:hAnsi="標楷體" w:hint="eastAsia"/>
                <w:sz w:val="28"/>
                <w:szCs w:val="28"/>
              </w:rPr>
            </w:pPr>
          </w:p>
        </w:tc>
        <w:tc>
          <w:tcPr>
            <w:tcW w:w="722"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rsidR="008B74E7" w:rsidRDefault="008B74E7" w:rsidP="004357A1">
            <w:pPr>
              <w:jc w:val="center"/>
              <w:rPr>
                <w:rFonts w:ascii="標楷體" w:eastAsia="標楷體" w:hAnsi="標楷體" w:hint="eastAsia"/>
                <w:sz w:val="32"/>
                <w:szCs w:val="32"/>
              </w:rPr>
            </w:pPr>
            <w:r>
              <w:rPr>
                <w:rFonts w:ascii="標楷體" w:eastAsia="標楷體" w:hAnsi="標楷體" w:hint="eastAsia"/>
                <w:sz w:val="32"/>
                <w:szCs w:val="32"/>
              </w:rPr>
              <w:t>職稱</w:t>
            </w:r>
          </w:p>
        </w:tc>
        <w:tc>
          <w:tcPr>
            <w:tcW w:w="1620" w:type="dxa"/>
            <w:tcBorders>
              <w:top w:val="single" w:sz="4" w:space="0" w:color="auto"/>
              <w:left w:val="single" w:sz="4" w:space="0" w:color="auto"/>
              <w:bottom w:val="single" w:sz="4" w:space="0" w:color="auto"/>
              <w:right w:val="single" w:sz="4" w:space="0" w:color="auto"/>
            </w:tcBorders>
            <w:hideMark/>
          </w:tcPr>
          <w:p w:rsidR="008B74E7" w:rsidRDefault="008B74E7" w:rsidP="004357A1">
            <w:pPr>
              <w:jc w:val="center"/>
              <w:rPr>
                <w:rFonts w:ascii="標楷體" w:eastAsia="標楷體" w:hAnsi="標楷體" w:hint="eastAsia"/>
                <w:sz w:val="32"/>
                <w:szCs w:val="32"/>
              </w:rPr>
            </w:pPr>
            <w:r>
              <w:rPr>
                <w:rFonts w:ascii="標楷體" w:eastAsia="標楷體" w:hAnsi="標楷體" w:hint="eastAsia"/>
                <w:sz w:val="32"/>
                <w:szCs w:val="32"/>
              </w:rPr>
              <w:t>姓 名</w:t>
            </w:r>
          </w:p>
        </w:tc>
        <w:tc>
          <w:tcPr>
            <w:tcW w:w="900" w:type="dxa"/>
            <w:tcBorders>
              <w:top w:val="single" w:sz="4" w:space="0" w:color="auto"/>
              <w:left w:val="single" w:sz="4" w:space="0" w:color="auto"/>
              <w:bottom w:val="single" w:sz="4" w:space="0" w:color="auto"/>
              <w:right w:val="single" w:sz="4" w:space="0" w:color="auto"/>
            </w:tcBorders>
            <w:hideMark/>
          </w:tcPr>
          <w:p w:rsidR="008B74E7" w:rsidRDefault="008B74E7" w:rsidP="004357A1">
            <w:pPr>
              <w:rPr>
                <w:rFonts w:ascii="標楷體" w:eastAsia="標楷體" w:hAnsi="標楷體" w:hint="eastAsia"/>
                <w:sz w:val="32"/>
                <w:szCs w:val="32"/>
              </w:rPr>
            </w:pPr>
            <w:r>
              <w:rPr>
                <w:rFonts w:ascii="標楷體" w:eastAsia="標楷體" w:hAnsi="標楷體" w:hint="eastAsia"/>
                <w:sz w:val="32"/>
                <w:szCs w:val="32"/>
              </w:rPr>
              <w:t>性別</w:t>
            </w:r>
          </w:p>
        </w:tc>
        <w:tc>
          <w:tcPr>
            <w:tcW w:w="1206" w:type="dxa"/>
            <w:tcBorders>
              <w:top w:val="single" w:sz="4" w:space="0" w:color="auto"/>
              <w:left w:val="single" w:sz="4" w:space="0" w:color="auto"/>
              <w:bottom w:val="single" w:sz="4" w:space="0" w:color="auto"/>
              <w:right w:val="single" w:sz="4" w:space="0" w:color="auto"/>
            </w:tcBorders>
          </w:tcPr>
          <w:p w:rsidR="008B74E7" w:rsidRDefault="008B74E7" w:rsidP="004357A1">
            <w:pPr>
              <w:rPr>
                <w:rFonts w:ascii="標楷體" w:eastAsia="標楷體" w:hAnsi="標楷體" w:hint="eastAsia"/>
                <w:sz w:val="28"/>
                <w:szCs w:val="28"/>
              </w:rPr>
            </w:pPr>
          </w:p>
        </w:tc>
        <w:tc>
          <w:tcPr>
            <w:tcW w:w="774"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28"/>
                <w:szCs w:val="28"/>
              </w:rPr>
            </w:pPr>
          </w:p>
        </w:tc>
      </w:tr>
      <w:tr w:rsidR="008B74E7" w:rsidTr="004357A1">
        <w:tc>
          <w:tcPr>
            <w:tcW w:w="941" w:type="dxa"/>
            <w:tcBorders>
              <w:top w:val="single" w:sz="4" w:space="0" w:color="auto"/>
              <w:left w:val="single" w:sz="4" w:space="0" w:color="auto"/>
              <w:bottom w:val="single" w:sz="4" w:space="0" w:color="auto"/>
              <w:right w:val="single" w:sz="4" w:space="0" w:color="auto"/>
            </w:tcBorders>
            <w:hideMark/>
          </w:tcPr>
          <w:p w:rsidR="008B74E7" w:rsidRDefault="008B74E7" w:rsidP="004357A1">
            <w:pPr>
              <w:jc w:val="center"/>
              <w:rPr>
                <w:rFonts w:ascii="標楷體" w:eastAsia="標楷體" w:hAnsi="標楷體" w:hint="eastAsia"/>
                <w:sz w:val="32"/>
                <w:szCs w:val="32"/>
              </w:rPr>
            </w:pPr>
            <w:r>
              <w:rPr>
                <w:rFonts w:ascii="標楷體" w:eastAsia="標楷體" w:hAnsi="標楷體" w:hint="eastAsia"/>
                <w:sz w:val="32"/>
                <w:szCs w:val="32"/>
              </w:rPr>
              <w:t>隊長</w:t>
            </w:r>
          </w:p>
        </w:tc>
        <w:tc>
          <w:tcPr>
            <w:tcW w:w="1659"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32"/>
                <w:szCs w:val="32"/>
              </w:rPr>
            </w:pPr>
          </w:p>
        </w:tc>
        <w:tc>
          <w:tcPr>
            <w:tcW w:w="928"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32"/>
                <w:szCs w:val="32"/>
              </w:rPr>
            </w:pPr>
          </w:p>
        </w:tc>
        <w:tc>
          <w:tcPr>
            <w:tcW w:w="1258"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28"/>
                <w:szCs w:val="28"/>
              </w:rPr>
            </w:pPr>
          </w:p>
        </w:tc>
        <w:tc>
          <w:tcPr>
            <w:tcW w:w="722"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rsidR="008B74E7" w:rsidRDefault="008B74E7" w:rsidP="004357A1">
            <w:pPr>
              <w:jc w:val="center"/>
              <w:rPr>
                <w:rFonts w:ascii="標楷體" w:eastAsia="標楷體" w:hAnsi="標楷體" w:hint="eastAsia"/>
                <w:sz w:val="32"/>
                <w:szCs w:val="32"/>
              </w:rPr>
            </w:pPr>
            <w:r>
              <w:rPr>
                <w:rFonts w:ascii="標楷體" w:eastAsia="標楷體" w:hAnsi="標楷體" w:hint="eastAsia"/>
                <w:sz w:val="32"/>
                <w:szCs w:val="32"/>
              </w:rPr>
              <w:t>隊員</w:t>
            </w:r>
          </w:p>
        </w:tc>
        <w:tc>
          <w:tcPr>
            <w:tcW w:w="1620"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32"/>
                <w:szCs w:val="32"/>
              </w:rPr>
            </w:pPr>
          </w:p>
        </w:tc>
        <w:tc>
          <w:tcPr>
            <w:tcW w:w="900"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32"/>
                <w:szCs w:val="32"/>
              </w:rPr>
            </w:pPr>
          </w:p>
        </w:tc>
        <w:tc>
          <w:tcPr>
            <w:tcW w:w="1206"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28"/>
                <w:szCs w:val="28"/>
              </w:rPr>
            </w:pPr>
          </w:p>
        </w:tc>
        <w:tc>
          <w:tcPr>
            <w:tcW w:w="774"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28"/>
                <w:szCs w:val="28"/>
              </w:rPr>
            </w:pPr>
          </w:p>
        </w:tc>
      </w:tr>
      <w:tr w:rsidR="008B74E7" w:rsidTr="004357A1">
        <w:tc>
          <w:tcPr>
            <w:tcW w:w="941" w:type="dxa"/>
            <w:tcBorders>
              <w:top w:val="single" w:sz="4" w:space="0" w:color="auto"/>
              <w:left w:val="single" w:sz="4" w:space="0" w:color="auto"/>
              <w:bottom w:val="single" w:sz="4" w:space="0" w:color="auto"/>
              <w:right w:val="single" w:sz="4" w:space="0" w:color="auto"/>
            </w:tcBorders>
            <w:hideMark/>
          </w:tcPr>
          <w:p w:rsidR="008B74E7" w:rsidRDefault="008B74E7" w:rsidP="004357A1">
            <w:pPr>
              <w:jc w:val="center"/>
              <w:rPr>
                <w:rFonts w:ascii="標楷體" w:eastAsia="標楷體" w:hAnsi="標楷體" w:hint="eastAsia"/>
                <w:sz w:val="32"/>
                <w:szCs w:val="32"/>
              </w:rPr>
            </w:pPr>
            <w:r>
              <w:rPr>
                <w:rFonts w:ascii="標楷體" w:eastAsia="標楷體" w:hAnsi="標楷體" w:hint="eastAsia"/>
                <w:sz w:val="32"/>
                <w:szCs w:val="32"/>
              </w:rPr>
              <w:t>隊員</w:t>
            </w:r>
          </w:p>
        </w:tc>
        <w:tc>
          <w:tcPr>
            <w:tcW w:w="1659"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32"/>
                <w:szCs w:val="32"/>
              </w:rPr>
            </w:pPr>
          </w:p>
        </w:tc>
        <w:tc>
          <w:tcPr>
            <w:tcW w:w="928"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32"/>
                <w:szCs w:val="32"/>
              </w:rPr>
            </w:pPr>
          </w:p>
        </w:tc>
        <w:tc>
          <w:tcPr>
            <w:tcW w:w="1258"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28"/>
                <w:szCs w:val="28"/>
              </w:rPr>
            </w:pPr>
          </w:p>
        </w:tc>
        <w:tc>
          <w:tcPr>
            <w:tcW w:w="722"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rsidR="008B74E7" w:rsidRDefault="008B74E7" w:rsidP="004357A1">
            <w:pPr>
              <w:jc w:val="center"/>
              <w:rPr>
                <w:rFonts w:ascii="標楷體" w:eastAsia="標楷體" w:hAnsi="標楷體" w:hint="eastAsia"/>
                <w:sz w:val="32"/>
                <w:szCs w:val="32"/>
              </w:rPr>
            </w:pPr>
            <w:r>
              <w:rPr>
                <w:rFonts w:ascii="標楷體" w:eastAsia="標楷體" w:hAnsi="標楷體" w:hint="eastAsia"/>
                <w:sz w:val="32"/>
                <w:szCs w:val="32"/>
              </w:rPr>
              <w:t>隊員</w:t>
            </w:r>
          </w:p>
        </w:tc>
        <w:tc>
          <w:tcPr>
            <w:tcW w:w="1620"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32"/>
                <w:szCs w:val="32"/>
              </w:rPr>
            </w:pPr>
          </w:p>
        </w:tc>
        <w:tc>
          <w:tcPr>
            <w:tcW w:w="900"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32"/>
                <w:szCs w:val="32"/>
              </w:rPr>
            </w:pPr>
          </w:p>
        </w:tc>
        <w:tc>
          <w:tcPr>
            <w:tcW w:w="1206"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28"/>
                <w:szCs w:val="28"/>
              </w:rPr>
            </w:pPr>
          </w:p>
        </w:tc>
        <w:tc>
          <w:tcPr>
            <w:tcW w:w="774"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28"/>
                <w:szCs w:val="28"/>
              </w:rPr>
            </w:pPr>
          </w:p>
        </w:tc>
      </w:tr>
      <w:tr w:rsidR="008B74E7" w:rsidTr="004357A1">
        <w:tc>
          <w:tcPr>
            <w:tcW w:w="941" w:type="dxa"/>
            <w:tcBorders>
              <w:top w:val="single" w:sz="4" w:space="0" w:color="auto"/>
              <w:left w:val="single" w:sz="4" w:space="0" w:color="auto"/>
              <w:bottom w:val="single" w:sz="4" w:space="0" w:color="auto"/>
              <w:right w:val="single" w:sz="4" w:space="0" w:color="auto"/>
            </w:tcBorders>
            <w:hideMark/>
          </w:tcPr>
          <w:p w:rsidR="008B74E7" w:rsidRDefault="008B74E7" w:rsidP="004357A1">
            <w:pPr>
              <w:jc w:val="center"/>
              <w:rPr>
                <w:rFonts w:ascii="標楷體" w:eastAsia="標楷體" w:hAnsi="標楷體" w:hint="eastAsia"/>
                <w:sz w:val="32"/>
                <w:szCs w:val="32"/>
              </w:rPr>
            </w:pPr>
            <w:r>
              <w:rPr>
                <w:rFonts w:ascii="標楷體" w:eastAsia="標楷體" w:hAnsi="標楷體" w:hint="eastAsia"/>
                <w:sz w:val="32"/>
                <w:szCs w:val="32"/>
              </w:rPr>
              <w:t>隊員</w:t>
            </w:r>
          </w:p>
        </w:tc>
        <w:tc>
          <w:tcPr>
            <w:tcW w:w="1659"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32"/>
                <w:szCs w:val="32"/>
              </w:rPr>
            </w:pPr>
          </w:p>
        </w:tc>
        <w:tc>
          <w:tcPr>
            <w:tcW w:w="928"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32"/>
                <w:szCs w:val="32"/>
              </w:rPr>
            </w:pPr>
          </w:p>
        </w:tc>
        <w:tc>
          <w:tcPr>
            <w:tcW w:w="1258"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28"/>
                <w:szCs w:val="28"/>
              </w:rPr>
            </w:pPr>
          </w:p>
        </w:tc>
        <w:tc>
          <w:tcPr>
            <w:tcW w:w="722"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rsidR="008B74E7" w:rsidRDefault="008B74E7" w:rsidP="004357A1">
            <w:pPr>
              <w:jc w:val="center"/>
              <w:rPr>
                <w:rFonts w:ascii="標楷體" w:eastAsia="標楷體" w:hAnsi="標楷體" w:hint="eastAsia"/>
                <w:sz w:val="32"/>
                <w:szCs w:val="32"/>
              </w:rPr>
            </w:pPr>
            <w:r>
              <w:rPr>
                <w:rFonts w:ascii="標楷體" w:eastAsia="標楷體" w:hAnsi="標楷體" w:hint="eastAsia"/>
                <w:sz w:val="32"/>
                <w:szCs w:val="32"/>
              </w:rPr>
              <w:t>隊員</w:t>
            </w:r>
          </w:p>
        </w:tc>
        <w:tc>
          <w:tcPr>
            <w:tcW w:w="1620"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32"/>
                <w:szCs w:val="32"/>
              </w:rPr>
            </w:pPr>
          </w:p>
        </w:tc>
        <w:tc>
          <w:tcPr>
            <w:tcW w:w="900"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32"/>
                <w:szCs w:val="32"/>
              </w:rPr>
            </w:pPr>
          </w:p>
        </w:tc>
        <w:tc>
          <w:tcPr>
            <w:tcW w:w="1206"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28"/>
                <w:szCs w:val="28"/>
              </w:rPr>
            </w:pPr>
          </w:p>
        </w:tc>
        <w:tc>
          <w:tcPr>
            <w:tcW w:w="774"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28"/>
                <w:szCs w:val="28"/>
              </w:rPr>
            </w:pPr>
          </w:p>
        </w:tc>
      </w:tr>
      <w:tr w:rsidR="008B74E7" w:rsidTr="004357A1">
        <w:tc>
          <w:tcPr>
            <w:tcW w:w="941" w:type="dxa"/>
            <w:tcBorders>
              <w:top w:val="single" w:sz="4" w:space="0" w:color="auto"/>
              <w:left w:val="single" w:sz="4" w:space="0" w:color="auto"/>
              <w:bottom w:val="single" w:sz="4" w:space="0" w:color="auto"/>
              <w:right w:val="single" w:sz="4" w:space="0" w:color="auto"/>
            </w:tcBorders>
            <w:hideMark/>
          </w:tcPr>
          <w:p w:rsidR="008B74E7" w:rsidRDefault="008B74E7" w:rsidP="004357A1">
            <w:pPr>
              <w:jc w:val="center"/>
              <w:rPr>
                <w:rFonts w:ascii="標楷體" w:eastAsia="標楷體" w:hAnsi="標楷體" w:hint="eastAsia"/>
                <w:sz w:val="32"/>
                <w:szCs w:val="32"/>
              </w:rPr>
            </w:pPr>
            <w:r>
              <w:rPr>
                <w:rFonts w:ascii="標楷體" w:eastAsia="標楷體" w:hAnsi="標楷體" w:hint="eastAsia"/>
                <w:sz w:val="32"/>
                <w:szCs w:val="32"/>
              </w:rPr>
              <w:t>隊員</w:t>
            </w:r>
          </w:p>
        </w:tc>
        <w:tc>
          <w:tcPr>
            <w:tcW w:w="1659"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32"/>
                <w:szCs w:val="32"/>
              </w:rPr>
            </w:pPr>
          </w:p>
        </w:tc>
        <w:tc>
          <w:tcPr>
            <w:tcW w:w="928"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32"/>
                <w:szCs w:val="32"/>
              </w:rPr>
            </w:pPr>
          </w:p>
        </w:tc>
        <w:tc>
          <w:tcPr>
            <w:tcW w:w="1258"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28"/>
                <w:szCs w:val="28"/>
              </w:rPr>
            </w:pPr>
          </w:p>
        </w:tc>
        <w:tc>
          <w:tcPr>
            <w:tcW w:w="722"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rsidR="008B74E7" w:rsidRDefault="008B74E7" w:rsidP="004357A1">
            <w:pPr>
              <w:jc w:val="center"/>
              <w:rPr>
                <w:rFonts w:ascii="標楷體" w:eastAsia="標楷體" w:hAnsi="標楷體" w:hint="eastAsia"/>
                <w:sz w:val="32"/>
                <w:szCs w:val="32"/>
              </w:rPr>
            </w:pPr>
            <w:r>
              <w:rPr>
                <w:rFonts w:ascii="標楷體" w:eastAsia="標楷體" w:hAnsi="標楷體" w:hint="eastAsia"/>
                <w:sz w:val="32"/>
                <w:szCs w:val="32"/>
              </w:rPr>
              <w:t>隊員</w:t>
            </w:r>
          </w:p>
        </w:tc>
        <w:tc>
          <w:tcPr>
            <w:tcW w:w="1620"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32"/>
                <w:szCs w:val="32"/>
              </w:rPr>
            </w:pPr>
          </w:p>
        </w:tc>
        <w:tc>
          <w:tcPr>
            <w:tcW w:w="900"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32"/>
                <w:szCs w:val="32"/>
              </w:rPr>
            </w:pPr>
          </w:p>
        </w:tc>
        <w:tc>
          <w:tcPr>
            <w:tcW w:w="1206"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28"/>
                <w:szCs w:val="28"/>
              </w:rPr>
            </w:pPr>
          </w:p>
        </w:tc>
        <w:tc>
          <w:tcPr>
            <w:tcW w:w="774"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28"/>
                <w:szCs w:val="28"/>
              </w:rPr>
            </w:pPr>
          </w:p>
        </w:tc>
      </w:tr>
      <w:tr w:rsidR="008B74E7" w:rsidTr="004357A1">
        <w:tc>
          <w:tcPr>
            <w:tcW w:w="941" w:type="dxa"/>
            <w:tcBorders>
              <w:top w:val="single" w:sz="4" w:space="0" w:color="auto"/>
              <w:left w:val="single" w:sz="4" w:space="0" w:color="auto"/>
              <w:bottom w:val="single" w:sz="4" w:space="0" w:color="auto"/>
              <w:right w:val="single" w:sz="4" w:space="0" w:color="auto"/>
            </w:tcBorders>
            <w:hideMark/>
          </w:tcPr>
          <w:p w:rsidR="008B74E7" w:rsidRDefault="008B74E7" w:rsidP="004357A1">
            <w:pPr>
              <w:jc w:val="center"/>
              <w:rPr>
                <w:rFonts w:ascii="標楷體" w:eastAsia="標楷體" w:hAnsi="標楷體" w:hint="eastAsia"/>
                <w:sz w:val="32"/>
                <w:szCs w:val="32"/>
              </w:rPr>
            </w:pPr>
            <w:r>
              <w:rPr>
                <w:rFonts w:ascii="標楷體" w:eastAsia="標楷體" w:hAnsi="標楷體" w:hint="eastAsia"/>
                <w:sz w:val="32"/>
                <w:szCs w:val="32"/>
              </w:rPr>
              <w:t>隊員</w:t>
            </w:r>
          </w:p>
        </w:tc>
        <w:tc>
          <w:tcPr>
            <w:tcW w:w="1659"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32"/>
                <w:szCs w:val="32"/>
              </w:rPr>
            </w:pPr>
          </w:p>
        </w:tc>
        <w:tc>
          <w:tcPr>
            <w:tcW w:w="928"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32"/>
                <w:szCs w:val="32"/>
              </w:rPr>
            </w:pPr>
          </w:p>
        </w:tc>
        <w:tc>
          <w:tcPr>
            <w:tcW w:w="1258"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28"/>
                <w:szCs w:val="28"/>
              </w:rPr>
            </w:pPr>
          </w:p>
        </w:tc>
        <w:tc>
          <w:tcPr>
            <w:tcW w:w="722"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rsidR="008B74E7" w:rsidRDefault="008B74E7" w:rsidP="004357A1">
            <w:pPr>
              <w:jc w:val="center"/>
              <w:rPr>
                <w:rFonts w:ascii="標楷體" w:eastAsia="標楷體" w:hAnsi="標楷體" w:hint="eastAsia"/>
                <w:sz w:val="32"/>
                <w:szCs w:val="32"/>
              </w:rPr>
            </w:pPr>
            <w:r>
              <w:rPr>
                <w:rFonts w:ascii="標楷體" w:eastAsia="標楷體" w:hAnsi="標楷體" w:hint="eastAsia"/>
                <w:sz w:val="32"/>
                <w:szCs w:val="32"/>
              </w:rPr>
              <w:t>隊員</w:t>
            </w:r>
          </w:p>
        </w:tc>
        <w:tc>
          <w:tcPr>
            <w:tcW w:w="1620"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32"/>
                <w:szCs w:val="32"/>
              </w:rPr>
            </w:pPr>
          </w:p>
        </w:tc>
        <w:tc>
          <w:tcPr>
            <w:tcW w:w="900"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32"/>
                <w:szCs w:val="32"/>
              </w:rPr>
            </w:pPr>
          </w:p>
        </w:tc>
        <w:tc>
          <w:tcPr>
            <w:tcW w:w="1206"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28"/>
                <w:szCs w:val="28"/>
              </w:rPr>
            </w:pPr>
          </w:p>
        </w:tc>
        <w:tc>
          <w:tcPr>
            <w:tcW w:w="774"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28"/>
                <w:szCs w:val="28"/>
              </w:rPr>
            </w:pPr>
          </w:p>
        </w:tc>
      </w:tr>
      <w:tr w:rsidR="008B74E7" w:rsidTr="004357A1">
        <w:tc>
          <w:tcPr>
            <w:tcW w:w="941" w:type="dxa"/>
            <w:tcBorders>
              <w:top w:val="single" w:sz="4" w:space="0" w:color="auto"/>
              <w:left w:val="single" w:sz="4" w:space="0" w:color="auto"/>
              <w:bottom w:val="single" w:sz="4" w:space="0" w:color="auto"/>
              <w:right w:val="single" w:sz="4" w:space="0" w:color="auto"/>
            </w:tcBorders>
            <w:hideMark/>
          </w:tcPr>
          <w:p w:rsidR="008B74E7" w:rsidRDefault="008B74E7" w:rsidP="004357A1">
            <w:pPr>
              <w:jc w:val="center"/>
              <w:rPr>
                <w:rFonts w:ascii="標楷體" w:eastAsia="標楷體" w:hAnsi="標楷體" w:hint="eastAsia"/>
                <w:sz w:val="32"/>
                <w:szCs w:val="32"/>
              </w:rPr>
            </w:pPr>
            <w:r>
              <w:rPr>
                <w:rFonts w:ascii="標楷體" w:eastAsia="標楷體" w:hAnsi="標楷體" w:hint="eastAsia"/>
                <w:sz w:val="32"/>
                <w:szCs w:val="32"/>
              </w:rPr>
              <w:t>隊員</w:t>
            </w:r>
          </w:p>
        </w:tc>
        <w:tc>
          <w:tcPr>
            <w:tcW w:w="1659"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32"/>
                <w:szCs w:val="32"/>
              </w:rPr>
            </w:pPr>
          </w:p>
        </w:tc>
        <w:tc>
          <w:tcPr>
            <w:tcW w:w="928"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32"/>
                <w:szCs w:val="32"/>
              </w:rPr>
            </w:pPr>
          </w:p>
        </w:tc>
        <w:tc>
          <w:tcPr>
            <w:tcW w:w="1258"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28"/>
                <w:szCs w:val="28"/>
              </w:rPr>
            </w:pPr>
          </w:p>
        </w:tc>
        <w:tc>
          <w:tcPr>
            <w:tcW w:w="722"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rsidR="008B74E7" w:rsidRDefault="008B74E7" w:rsidP="004357A1">
            <w:pPr>
              <w:jc w:val="center"/>
              <w:rPr>
                <w:rFonts w:ascii="標楷體" w:eastAsia="標楷體" w:hAnsi="標楷體" w:hint="eastAsia"/>
                <w:sz w:val="32"/>
                <w:szCs w:val="32"/>
              </w:rPr>
            </w:pPr>
            <w:r>
              <w:rPr>
                <w:rFonts w:ascii="標楷體" w:eastAsia="標楷體" w:hAnsi="標楷體" w:hint="eastAsia"/>
                <w:sz w:val="32"/>
                <w:szCs w:val="32"/>
              </w:rPr>
              <w:t>隊員</w:t>
            </w:r>
          </w:p>
        </w:tc>
        <w:tc>
          <w:tcPr>
            <w:tcW w:w="1620"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32"/>
                <w:szCs w:val="32"/>
              </w:rPr>
            </w:pPr>
          </w:p>
        </w:tc>
        <w:tc>
          <w:tcPr>
            <w:tcW w:w="900"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32"/>
                <w:szCs w:val="32"/>
              </w:rPr>
            </w:pPr>
          </w:p>
        </w:tc>
        <w:tc>
          <w:tcPr>
            <w:tcW w:w="1206"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28"/>
                <w:szCs w:val="28"/>
              </w:rPr>
            </w:pPr>
          </w:p>
        </w:tc>
        <w:tc>
          <w:tcPr>
            <w:tcW w:w="774" w:type="dxa"/>
            <w:tcBorders>
              <w:top w:val="single" w:sz="4" w:space="0" w:color="auto"/>
              <w:left w:val="single" w:sz="4" w:space="0" w:color="auto"/>
              <w:bottom w:val="single" w:sz="4" w:space="0" w:color="auto"/>
              <w:right w:val="single" w:sz="4" w:space="0" w:color="auto"/>
            </w:tcBorders>
          </w:tcPr>
          <w:p w:rsidR="008B74E7" w:rsidRDefault="008B74E7" w:rsidP="004357A1">
            <w:pPr>
              <w:jc w:val="center"/>
              <w:rPr>
                <w:rFonts w:ascii="標楷體" w:eastAsia="標楷體" w:hAnsi="標楷體" w:hint="eastAsia"/>
                <w:sz w:val="28"/>
                <w:szCs w:val="28"/>
              </w:rPr>
            </w:pPr>
          </w:p>
        </w:tc>
      </w:tr>
    </w:tbl>
    <w:p w:rsidR="008B74E7" w:rsidRDefault="008B74E7" w:rsidP="008B74E7">
      <w:pPr>
        <w:spacing w:line="400" w:lineRule="exact"/>
        <w:ind w:leftChars="174" w:left="418"/>
        <w:rPr>
          <w:rFonts w:ascii="標楷體" w:eastAsia="標楷體" w:hAnsi="標楷體" w:cs="Times New Roman" w:hint="eastAsia"/>
          <w:b/>
          <w:sz w:val="40"/>
          <w:szCs w:val="40"/>
        </w:rPr>
      </w:pPr>
    </w:p>
    <w:p w:rsidR="008B74E7" w:rsidRPr="00B344DC" w:rsidRDefault="008B74E7" w:rsidP="008B74E7">
      <w:pPr>
        <w:rPr>
          <w:rFonts w:ascii="標楷體" w:eastAsia="標楷體" w:hAnsi="標楷體" w:hint="eastAsia"/>
        </w:rPr>
      </w:pPr>
    </w:p>
    <w:p w:rsidR="0052093B" w:rsidRPr="00670EB8" w:rsidRDefault="0052093B" w:rsidP="00670EB8">
      <w:pPr>
        <w:jc w:val="center"/>
        <w:rPr>
          <w:sz w:val="32"/>
        </w:rPr>
      </w:pPr>
    </w:p>
    <w:sectPr w:rsidR="0052093B" w:rsidRPr="00670EB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838" w:rsidRDefault="00181838" w:rsidP="000D2987">
      <w:r>
        <w:separator/>
      </w:r>
    </w:p>
  </w:endnote>
  <w:endnote w:type="continuationSeparator" w:id="0">
    <w:p w:rsidR="00181838" w:rsidRDefault="00181838" w:rsidP="000D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838" w:rsidRDefault="00181838" w:rsidP="000D2987">
      <w:r>
        <w:separator/>
      </w:r>
    </w:p>
  </w:footnote>
  <w:footnote w:type="continuationSeparator" w:id="0">
    <w:p w:rsidR="00181838" w:rsidRDefault="00181838" w:rsidP="000D2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E0FFE"/>
    <w:multiLevelType w:val="hybridMultilevel"/>
    <w:tmpl w:val="516621AE"/>
    <w:lvl w:ilvl="0" w:tplc="EA4876DC">
      <w:start w:val="2"/>
      <w:numFmt w:val="decimal"/>
      <w:lvlText w:val="（%1）"/>
      <w:lvlJc w:val="left"/>
      <w:pPr>
        <w:ind w:left="2718" w:hanging="720"/>
      </w:pPr>
      <w:rPr>
        <w:rFonts w:hint="default"/>
      </w:rPr>
    </w:lvl>
    <w:lvl w:ilvl="1" w:tplc="04090019" w:tentative="1">
      <w:start w:val="1"/>
      <w:numFmt w:val="ideographTraditional"/>
      <w:lvlText w:val="%2、"/>
      <w:lvlJc w:val="left"/>
      <w:pPr>
        <w:ind w:left="2958" w:hanging="480"/>
      </w:pPr>
    </w:lvl>
    <w:lvl w:ilvl="2" w:tplc="0409001B" w:tentative="1">
      <w:start w:val="1"/>
      <w:numFmt w:val="lowerRoman"/>
      <w:lvlText w:val="%3."/>
      <w:lvlJc w:val="right"/>
      <w:pPr>
        <w:ind w:left="3438" w:hanging="480"/>
      </w:pPr>
    </w:lvl>
    <w:lvl w:ilvl="3" w:tplc="0409000F" w:tentative="1">
      <w:start w:val="1"/>
      <w:numFmt w:val="decimal"/>
      <w:lvlText w:val="%4."/>
      <w:lvlJc w:val="left"/>
      <w:pPr>
        <w:ind w:left="3918" w:hanging="480"/>
      </w:pPr>
    </w:lvl>
    <w:lvl w:ilvl="4" w:tplc="04090019" w:tentative="1">
      <w:start w:val="1"/>
      <w:numFmt w:val="ideographTraditional"/>
      <w:lvlText w:val="%5、"/>
      <w:lvlJc w:val="left"/>
      <w:pPr>
        <w:ind w:left="4398" w:hanging="480"/>
      </w:pPr>
    </w:lvl>
    <w:lvl w:ilvl="5" w:tplc="0409001B" w:tentative="1">
      <w:start w:val="1"/>
      <w:numFmt w:val="lowerRoman"/>
      <w:lvlText w:val="%6."/>
      <w:lvlJc w:val="right"/>
      <w:pPr>
        <w:ind w:left="4878" w:hanging="480"/>
      </w:pPr>
    </w:lvl>
    <w:lvl w:ilvl="6" w:tplc="0409000F" w:tentative="1">
      <w:start w:val="1"/>
      <w:numFmt w:val="decimal"/>
      <w:lvlText w:val="%7."/>
      <w:lvlJc w:val="left"/>
      <w:pPr>
        <w:ind w:left="5358" w:hanging="480"/>
      </w:pPr>
    </w:lvl>
    <w:lvl w:ilvl="7" w:tplc="04090019" w:tentative="1">
      <w:start w:val="1"/>
      <w:numFmt w:val="ideographTraditional"/>
      <w:lvlText w:val="%8、"/>
      <w:lvlJc w:val="left"/>
      <w:pPr>
        <w:ind w:left="5838" w:hanging="480"/>
      </w:pPr>
    </w:lvl>
    <w:lvl w:ilvl="8" w:tplc="0409001B" w:tentative="1">
      <w:start w:val="1"/>
      <w:numFmt w:val="lowerRoman"/>
      <w:lvlText w:val="%9."/>
      <w:lvlJc w:val="right"/>
      <w:pPr>
        <w:ind w:left="6318" w:hanging="480"/>
      </w:pPr>
    </w:lvl>
  </w:abstractNum>
  <w:abstractNum w:abstractNumId="1" w15:restartNumberingAfterBreak="0">
    <w:nsid w:val="1166240F"/>
    <w:multiLevelType w:val="hybridMultilevel"/>
    <w:tmpl w:val="90BAA80C"/>
    <w:lvl w:ilvl="0" w:tplc="D85E29F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7D785F"/>
    <w:multiLevelType w:val="hybridMultilevel"/>
    <w:tmpl w:val="2CFE7EB0"/>
    <w:lvl w:ilvl="0" w:tplc="FFFFFFF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705F52"/>
    <w:multiLevelType w:val="hybridMultilevel"/>
    <w:tmpl w:val="35C4035E"/>
    <w:lvl w:ilvl="0" w:tplc="C4A21E0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F352104"/>
    <w:multiLevelType w:val="hybridMultilevel"/>
    <w:tmpl w:val="A19A18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6C549F2"/>
    <w:multiLevelType w:val="hybridMultilevel"/>
    <w:tmpl w:val="3F68FC3A"/>
    <w:lvl w:ilvl="0" w:tplc="75083084">
      <w:start w:val="8"/>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30448B"/>
    <w:multiLevelType w:val="hybridMultilevel"/>
    <w:tmpl w:val="9F3670A8"/>
    <w:lvl w:ilvl="0" w:tplc="FFFFFFF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91135C1"/>
    <w:multiLevelType w:val="hybridMultilevel"/>
    <w:tmpl w:val="BE2EA504"/>
    <w:lvl w:ilvl="0" w:tplc="C4A21E0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AB35BBD"/>
    <w:multiLevelType w:val="hybridMultilevel"/>
    <w:tmpl w:val="00000000"/>
    <w:lvl w:ilvl="0" w:tplc="FFFFFFFF">
      <w:start w:val="1"/>
      <w:numFmt w:val="taiwaneseCountingThousand"/>
      <w:lvlText w:val="(%1)"/>
      <w:lvlJc w:val="left"/>
      <w:pPr>
        <w:ind w:left="1207" w:hanging="480"/>
      </w:pPr>
    </w:lvl>
    <w:lvl w:ilvl="1" w:tplc="FFFFFFFF">
      <w:start w:val="1"/>
      <w:numFmt w:val="ideographTraditional"/>
      <w:lvlText w:val="%2、"/>
      <w:lvlJc w:val="left"/>
      <w:pPr>
        <w:ind w:left="1687" w:hanging="480"/>
      </w:pPr>
    </w:lvl>
    <w:lvl w:ilvl="2" w:tplc="FFFFFFFF">
      <w:start w:val="1"/>
      <w:numFmt w:val="lowerRoman"/>
      <w:lvlText w:val="%3."/>
      <w:lvlJc w:val="right"/>
      <w:pPr>
        <w:ind w:left="2167" w:hanging="480"/>
      </w:pPr>
    </w:lvl>
    <w:lvl w:ilvl="3" w:tplc="FFFFFFFF">
      <w:start w:val="1"/>
      <w:numFmt w:val="decimal"/>
      <w:lvlText w:val="%4."/>
      <w:lvlJc w:val="left"/>
      <w:pPr>
        <w:ind w:left="2647" w:hanging="480"/>
      </w:pPr>
    </w:lvl>
    <w:lvl w:ilvl="4" w:tplc="FFFFFFFF">
      <w:start w:val="1"/>
      <w:numFmt w:val="ideographTraditional"/>
      <w:lvlText w:val="%5、"/>
      <w:lvlJc w:val="left"/>
      <w:pPr>
        <w:ind w:left="3127" w:hanging="480"/>
      </w:pPr>
    </w:lvl>
    <w:lvl w:ilvl="5" w:tplc="FFFFFFFF">
      <w:start w:val="1"/>
      <w:numFmt w:val="lowerRoman"/>
      <w:lvlText w:val="%6."/>
      <w:lvlJc w:val="right"/>
      <w:pPr>
        <w:ind w:left="3607" w:hanging="480"/>
      </w:pPr>
    </w:lvl>
    <w:lvl w:ilvl="6" w:tplc="FFFFFFFF">
      <w:start w:val="1"/>
      <w:numFmt w:val="decimal"/>
      <w:lvlText w:val="%7."/>
      <w:lvlJc w:val="left"/>
      <w:pPr>
        <w:ind w:left="4087" w:hanging="480"/>
      </w:pPr>
    </w:lvl>
    <w:lvl w:ilvl="7" w:tplc="FFFFFFFF">
      <w:start w:val="1"/>
      <w:numFmt w:val="ideographTraditional"/>
      <w:lvlText w:val="%8、"/>
      <w:lvlJc w:val="left"/>
      <w:pPr>
        <w:ind w:left="4567" w:hanging="480"/>
      </w:pPr>
    </w:lvl>
    <w:lvl w:ilvl="8" w:tplc="FFFFFFFF">
      <w:start w:val="1"/>
      <w:numFmt w:val="lowerRoman"/>
      <w:lvlText w:val="%9."/>
      <w:lvlJc w:val="right"/>
      <w:pPr>
        <w:ind w:left="5047" w:hanging="480"/>
      </w:pPr>
    </w:lvl>
  </w:abstractNum>
  <w:abstractNum w:abstractNumId="9" w15:restartNumberingAfterBreak="0">
    <w:nsid w:val="6D785365"/>
    <w:multiLevelType w:val="hybridMultilevel"/>
    <w:tmpl w:val="7792768C"/>
    <w:lvl w:ilvl="0" w:tplc="477AA5BA">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8121442"/>
    <w:multiLevelType w:val="hybridMultilevel"/>
    <w:tmpl w:val="608C37BE"/>
    <w:lvl w:ilvl="0" w:tplc="C4A21E0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0"/>
  </w:num>
  <w:num w:numId="3">
    <w:abstractNumId w:val="1"/>
  </w:num>
  <w:num w:numId="4">
    <w:abstractNumId w:val="7"/>
  </w:num>
  <w:num w:numId="5">
    <w:abstractNumId w:val="5"/>
  </w:num>
  <w:num w:numId="6">
    <w:abstractNumId w:val="3"/>
  </w:num>
  <w:num w:numId="7">
    <w:abstractNumId w:val="8"/>
  </w:num>
  <w:num w:numId="8">
    <w:abstractNumId w:val="9"/>
  </w:num>
  <w:num w:numId="9">
    <w:abstractNumId w:val="2"/>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78"/>
    <w:rsid w:val="00025F0A"/>
    <w:rsid w:val="000B07E1"/>
    <w:rsid w:val="000D2987"/>
    <w:rsid w:val="000F7CF1"/>
    <w:rsid w:val="00116FF1"/>
    <w:rsid w:val="00181838"/>
    <w:rsid w:val="001D7044"/>
    <w:rsid w:val="002D06C4"/>
    <w:rsid w:val="003135A6"/>
    <w:rsid w:val="003F0A28"/>
    <w:rsid w:val="003F20F5"/>
    <w:rsid w:val="00506E11"/>
    <w:rsid w:val="0052093B"/>
    <w:rsid w:val="005C6476"/>
    <w:rsid w:val="00613A12"/>
    <w:rsid w:val="00670EB8"/>
    <w:rsid w:val="006C6E0D"/>
    <w:rsid w:val="00756D0A"/>
    <w:rsid w:val="00787132"/>
    <w:rsid w:val="0081563F"/>
    <w:rsid w:val="008B4AC9"/>
    <w:rsid w:val="008B74E7"/>
    <w:rsid w:val="008C0C7E"/>
    <w:rsid w:val="00952ECF"/>
    <w:rsid w:val="00992348"/>
    <w:rsid w:val="00A0333F"/>
    <w:rsid w:val="00B1761D"/>
    <w:rsid w:val="00B7323B"/>
    <w:rsid w:val="00B95F86"/>
    <w:rsid w:val="00BE115C"/>
    <w:rsid w:val="00C06E78"/>
    <w:rsid w:val="00C17995"/>
    <w:rsid w:val="00C40E31"/>
    <w:rsid w:val="00C42633"/>
    <w:rsid w:val="00CD067B"/>
    <w:rsid w:val="00D156AA"/>
    <w:rsid w:val="00D76674"/>
    <w:rsid w:val="00DF1B27"/>
    <w:rsid w:val="00DF633D"/>
    <w:rsid w:val="00E11DED"/>
    <w:rsid w:val="00E42C49"/>
    <w:rsid w:val="00E619D6"/>
    <w:rsid w:val="00E906C7"/>
    <w:rsid w:val="00EE4113"/>
    <w:rsid w:val="00F715F0"/>
    <w:rsid w:val="00FD5E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BC9EAD9-CB6A-4B87-BF88-5228FBD7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link w:val="30"/>
    <w:uiPriority w:val="9"/>
    <w:qFormat/>
    <w:rsid w:val="00C06E78"/>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C06E78"/>
    <w:rPr>
      <w:rFonts w:ascii="新細明體" w:eastAsia="新細明體" w:hAnsi="新細明體" w:cs="新細明體"/>
      <w:b/>
      <w:bCs/>
      <w:kern w:val="0"/>
      <w:sz w:val="27"/>
      <w:szCs w:val="27"/>
    </w:rPr>
  </w:style>
  <w:style w:type="paragraph" w:styleId="a3">
    <w:name w:val="List Paragraph"/>
    <w:basedOn w:val="a"/>
    <w:uiPriority w:val="34"/>
    <w:qFormat/>
    <w:rsid w:val="00992348"/>
    <w:pPr>
      <w:ind w:leftChars="200" w:left="480"/>
    </w:pPr>
  </w:style>
  <w:style w:type="paragraph" w:styleId="a4">
    <w:name w:val="header"/>
    <w:basedOn w:val="a"/>
    <w:link w:val="a5"/>
    <w:uiPriority w:val="99"/>
    <w:unhideWhenUsed/>
    <w:rsid w:val="000D2987"/>
    <w:pPr>
      <w:tabs>
        <w:tab w:val="center" w:pos="4153"/>
        <w:tab w:val="right" w:pos="8306"/>
      </w:tabs>
      <w:snapToGrid w:val="0"/>
    </w:pPr>
    <w:rPr>
      <w:sz w:val="20"/>
      <w:szCs w:val="20"/>
    </w:rPr>
  </w:style>
  <w:style w:type="character" w:customStyle="1" w:styleId="a5">
    <w:name w:val="頁首 字元"/>
    <w:basedOn w:val="a0"/>
    <w:link w:val="a4"/>
    <w:uiPriority w:val="99"/>
    <w:rsid w:val="000D2987"/>
    <w:rPr>
      <w:sz w:val="20"/>
      <w:szCs w:val="20"/>
    </w:rPr>
  </w:style>
  <w:style w:type="paragraph" w:styleId="a6">
    <w:name w:val="footer"/>
    <w:basedOn w:val="a"/>
    <w:link w:val="a7"/>
    <w:uiPriority w:val="99"/>
    <w:unhideWhenUsed/>
    <w:rsid w:val="000D2987"/>
    <w:pPr>
      <w:tabs>
        <w:tab w:val="center" w:pos="4153"/>
        <w:tab w:val="right" w:pos="8306"/>
      </w:tabs>
      <w:snapToGrid w:val="0"/>
    </w:pPr>
    <w:rPr>
      <w:sz w:val="20"/>
      <w:szCs w:val="20"/>
    </w:rPr>
  </w:style>
  <w:style w:type="character" w:customStyle="1" w:styleId="a7">
    <w:name w:val="頁尾 字元"/>
    <w:basedOn w:val="a0"/>
    <w:link w:val="a6"/>
    <w:uiPriority w:val="99"/>
    <w:rsid w:val="000D2987"/>
    <w:rPr>
      <w:sz w:val="20"/>
      <w:szCs w:val="20"/>
    </w:rPr>
  </w:style>
  <w:style w:type="paragraph" w:styleId="a8">
    <w:name w:val="No Spacing"/>
    <w:link w:val="a9"/>
    <w:uiPriority w:val="1"/>
    <w:qFormat/>
    <w:rsid w:val="000D2987"/>
    <w:rPr>
      <w:kern w:val="0"/>
      <w:sz w:val="22"/>
    </w:rPr>
  </w:style>
  <w:style w:type="character" w:customStyle="1" w:styleId="a9">
    <w:name w:val="無間距 字元"/>
    <w:basedOn w:val="a0"/>
    <w:link w:val="a8"/>
    <w:uiPriority w:val="1"/>
    <w:rsid w:val="000D2987"/>
    <w:rPr>
      <w:kern w:val="0"/>
      <w:sz w:val="22"/>
    </w:rPr>
  </w:style>
  <w:style w:type="paragraph" w:styleId="6">
    <w:name w:val="index 6"/>
    <w:basedOn w:val="a"/>
    <w:rsid w:val="00B7323B"/>
    <w:pPr>
      <w:widowControl/>
      <w:ind w:left="588" w:hanging="588"/>
    </w:pPr>
    <w:rPr>
      <w:rFonts w:ascii="Times New Roman" w:eastAsia="新細明體" w:hAnsi="Times New Roman" w:cs="Times New Roman"/>
      <w:kern w:val="0"/>
      <w:sz w:val="20"/>
      <w:szCs w:val="24"/>
    </w:rPr>
  </w:style>
  <w:style w:type="table" w:styleId="aa">
    <w:name w:val="Table Grid"/>
    <w:basedOn w:val="a1"/>
    <w:uiPriority w:val="39"/>
    <w:rsid w:val="003F0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52093B"/>
    <w:pPr>
      <w:jc w:val="right"/>
    </w:pPr>
  </w:style>
  <w:style w:type="character" w:customStyle="1" w:styleId="ac">
    <w:name w:val="日期 字元"/>
    <w:basedOn w:val="a0"/>
    <w:link w:val="ab"/>
    <w:uiPriority w:val="99"/>
    <w:semiHidden/>
    <w:rsid w:val="00520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861908">
      <w:bodyDiv w:val="1"/>
      <w:marLeft w:val="0"/>
      <w:marRight w:val="0"/>
      <w:marTop w:val="0"/>
      <w:marBottom w:val="0"/>
      <w:divBdr>
        <w:top w:val="none" w:sz="0" w:space="0" w:color="auto"/>
        <w:left w:val="none" w:sz="0" w:space="0" w:color="auto"/>
        <w:bottom w:val="none" w:sz="0" w:space="0" w:color="auto"/>
        <w:right w:val="none" w:sz="0" w:space="0" w:color="auto"/>
      </w:divBdr>
      <w:divsChild>
        <w:div w:id="1067385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F9E34-AEC9-4F52-A97A-5B2302C6F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LiuWu Huang</dc:creator>
  <cp:keywords/>
  <dc:description/>
  <cp:lastModifiedBy>5A88</cp:lastModifiedBy>
  <cp:revision>5</cp:revision>
  <cp:lastPrinted>2024-03-21T01:16:00Z</cp:lastPrinted>
  <dcterms:created xsi:type="dcterms:W3CDTF">2025-03-06T11:41:00Z</dcterms:created>
  <dcterms:modified xsi:type="dcterms:W3CDTF">2025-03-06T11:44:00Z</dcterms:modified>
</cp:coreProperties>
</file>